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7C2" w:rsidRPr="001856BB" w:rsidRDefault="00A95D6A">
      <w:pPr>
        <w:rPr>
          <w:b/>
          <w:sz w:val="24"/>
        </w:rPr>
      </w:pPr>
      <w:r>
        <w:rPr>
          <w:rFonts w:hint="eastAsia"/>
          <w:b/>
          <w:sz w:val="24"/>
        </w:rPr>
        <w:t>附件二</w:t>
      </w:r>
    </w:p>
    <w:p w:rsidR="001856BB" w:rsidRPr="001856BB" w:rsidRDefault="001856BB" w:rsidP="001856BB">
      <w:pPr>
        <w:jc w:val="center"/>
        <w:rPr>
          <w:rFonts w:ascii="黑体" w:eastAsia="黑体" w:hAnsi="黑体"/>
          <w:sz w:val="40"/>
        </w:rPr>
      </w:pPr>
      <w:r w:rsidRPr="001856BB">
        <w:rPr>
          <w:rFonts w:ascii="黑体" w:eastAsia="黑体" w:hAnsi="黑体" w:hint="eastAsia"/>
          <w:sz w:val="40"/>
        </w:rPr>
        <w:t>公证业务综合应用系统备案操作手册</w:t>
      </w:r>
    </w:p>
    <w:p w:rsidR="001856BB" w:rsidRPr="00EB4D98" w:rsidRDefault="001856BB" w:rsidP="001856BB">
      <w:pPr>
        <w:pStyle w:val="a5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具有强制执行效力债权文书公证备案</w:t>
      </w:r>
    </w:p>
    <w:p w:rsidR="00186BA7" w:rsidRDefault="001856BB" w:rsidP="00186BA7">
      <w:pPr>
        <w:pStyle w:val="a5"/>
        <w:ind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1、备案事项</w:t>
      </w:r>
      <w:r w:rsidR="00186BA7">
        <w:rPr>
          <w:rFonts w:asciiTheme="minorEastAsia" w:hAnsiTheme="minorEastAsia" w:hint="eastAsia"/>
          <w:sz w:val="28"/>
          <w:szCs w:val="28"/>
        </w:rPr>
        <w:t>(</w:t>
      </w:r>
      <w:r w:rsidRPr="00EB4D98">
        <w:rPr>
          <w:rFonts w:asciiTheme="minorEastAsia" w:hAnsiTheme="minorEastAsia" w:hint="eastAsia"/>
          <w:sz w:val="28"/>
          <w:szCs w:val="28"/>
        </w:rPr>
        <w:t>赋予(最高额授信合同)强制执行效力；赋予(最高额抵押合同)强制执行</w:t>
      </w:r>
      <w:r w:rsidR="00186BA7">
        <w:rPr>
          <w:rFonts w:asciiTheme="minorEastAsia" w:hAnsiTheme="minorEastAsia" w:hint="eastAsia"/>
          <w:sz w:val="28"/>
          <w:szCs w:val="28"/>
        </w:rPr>
        <w:t xml:space="preserve"> </w:t>
      </w:r>
    </w:p>
    <w:p w:rsidR="00186BA7" w:rsidRDefault="00186BA7" w:rsidP="00186BA7">
      <w:pPr>
        <w:pStyle w:val="a5"/>
        <w:ind w:firstLineChars="0" w:firstLine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</w:t>
      </w:r>
      <w:r w:rsidR="001856BB" w:rsidRPr="00EB4D98">
        <w:rPr>
          <w:rFonts w:asciiTheme="minorEastAsia" w:hAnsiTheme="minorEastAsia" w:hint="eastAsia"/>
          <w:sz w:val="28"/>
          <w:szCs w:val="28"/>
        </w:rPr>
        <w:t>效力；赋予(贷款合同)强制执行效力；赋予(抵押合同)强制执行效力；赋予(贷款</w:t>
      </w:r>
    </w:p>
    <w:p w:rsidR="00186BA7" w:rsidRDefault="00186BA7" w:rsidP="00186BA7">
      <w:pPr>
        <w:pStyle w:val="a5"/>
        <w:ind w:firstLineChars="0" w:firstLine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</w:t>
      </w:r>
      <w:r w:rsidR="001856BB" w:rsidRPr="00EB4D98">
        <w:rPr>
          <w:rFonts w:asciiTheme="minorEastAsia" w:hAnsiTheme="minorEastAsia" w:hint="eastAsia"/>
          <w:sz w:val="28"/>
          <w:szCs w:val="28"/>
        </w:rPr>
        <w:t>抵押合同)强制执行效力；赋予(保证合同)强制执行效力；赋予(民间借款/抵押合同)</w:t>
      </w:r>
    </w:p>
    <w:p w:rsidR="001856BB" w:rsidRPr="00EB4D98" w:rsidRDefault="00186BA7" w:rsidP="00186BA7">
      <w:pPr>
        <w:pStyle w:val="a5"/>
        <w:ind w:firstLineChars="0" w:firstLine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</w:t>
      </w:r>
      <w:r w:rsidR="001856BB" w:rsidRPr="00EB4D98">
        <w:rPr>
          <w:rFonts w:asciiTheme="minorEastAsia" w:hAnsiTheme="minorEastAsia" w:hint="eastAsia"/>
          <w:sz w:val="28"/>
          <w:szCs w:val="28"/>
        </w:rPr>
        <w:t>强制执行效力；赋予(还款协议)强制执行效力；赋予强制执行效力。</w:t>
      </w:r>
    </w:p>
    <w:p w:rsidR="001856BB" w:rsidRPr="00EB4D98" w:rsidRDefault="001856BB" w:rsidP="001856BB">
      <w:pPr>
        <w:pStyle w:val="a5"/>
        <w:ind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2、</w:t>
      </w:r>
      <w:r w:rsidR="00186BA7">
        <w:rPr>
          <w:rFonts w:asciiTheme="minorEastAsia" w:hAnsiTheme="minorEastAsia" w:hint="eastAsia"/>
          <w:sz w:val="28"/>
          <w:szCs w:val="28"/>
        </w:rPr>
        <w:t>新增</w:t>
      </w:r>
      <w:r w:rsidRPr="00EB4D98">
        <w:rPr>
          <w:rFonts w:asciiTheme="minorEastAsia" w:hAnsiTheme="minorEastAsia"/>
          <w:sz w:val="28"/>
          <w:szCs w:val="28"/>
        </w:rPr>
        <w:t>备案信息登记</w:t>
      </w:r>
    </w:p>
    <w:p w:rsidR="001856BB" w:rsidRPr="00EB4D98" w:rsidRDefault="001856BB" w:rsidP="001856BB">
      <w:pPr>
        <w:pStyle w:val="a5"/>
        <w:spacing w:line="360" w:lineRule="auto"/>
        <w:ind w:firstLine="56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公证拟稿时，如果当前案件公证事项包含在上述备案事项内，拟稿时自动弹出债权文书备案信息登记界面，拟稿人员必须根据要求录入</w:t>
      </w:r>
      <w:r w:rsidR="00727DD8">
        <w:rPr>
          <w:rFonts w:asciiTheme="minorEastAsia" w:hAnsiTheme="minorEastAsia" w:hint="eastAsia"/>
          <w:sz w:val="28"/>
          <w:szCs w:val="28"/>
        </w:rPr>
        <w:t>除了受理环节中没有的</w:t>
      </w:r>
      <w:r w:rsidRPr="00EB4D98">
        <w:rPr>
          <w:rFonts w:asciiTheme="minorEastAsia" w:hAnsiTheme="minorEastAsia" w:hint="eastAsia"/>
          <w:sz w:val="28"/>
          <w:szCs w:val="28"/>
        </w:rPr>
        <w:t>备案信息，点击保存完成备案录入，否则不允许拟稿，如下图1：</w:t>
      </w:r>
    </w:p>
    <w:p w:rsidR="001856BB" w:rsidRPr="00EB4D98" w:rsidRDefault="001856BB" w:rsidP="001856BB">
      <w:pPr>
        <w:pStyle w:val="a5"/>
        <w:ind w:left="420" w:firstLineChars="0" w:firstLine="0"/>
        <w:jc w:val="left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/>
          <w:noProof/>
          <w:sz w:val="28"/>
          <w:szCs w:val="28"/>
        </w:rPr>
        <w:drawing>
          <wp:inline distT="0" distB="0" distL="0" distR="0">
            <wp:extent cx="6315073" cy="3876675"/>
            <wp:effectExtent l="1905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24851" cy="3882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6BB" w:rsidRPr="00EB4D98" w:rsidRDefault="001856BB" w:rsidP="001856BB">
      <w:pPr>
        <w:pStyle w:val="a5"/>
        <w:ind w:left="420" w:firstLineChars="0" w:firstLine="0"/>
        <w:jc w:val="center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图1</w:t>
      </w:r>
    </w:p>
    <w:p w:rsidR="001856BB" w:rsidRPr="00EB4D98" w:rsidRDefault="001856BB" w:rsidP="001856BB">
      <w:pPr>
        <w:pStyle w:val="a5"/>
        <w:spacing w:line="360" w:lineRule="auto"/>
        <w:ind w:left="420"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对于填写完成的备案信息，如果需要修改，点击拟稿界面，右下角的更多按钮，里面包含一项“债权文书备案”，如下图2：</w:t>
      </w:r>
    </w:p>
    <w:p w:rsidR="001856BB" w:rsidRPr="00EB4D98" w:rsidRDefault="001856BB" w:rsidP="001856BB">
      <w:pPr>
        <w:pStyle w:val="a5"/>
        <w:ind w:left="420"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/>
          <w:noProof/>
          <w:sz w:val="28"/>
          <w:szCs w:val="28"/>
        </w:rPr>
        <w:lastRenderedPageBreak/>
        <w:drawing>
          <wp:inline distT="0" distB="0" distL="0" distR="0">
            <wp:extent cx="6410325" cy="4114800"/>
            <wp:effectExtent l="19050" t="0" r="9525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6BB" w:rsidRPr="00EB4D98" w:rsidRDefault="001856BB" w:rsidP="001856BB">
      <w:pPr>
        <w:pStyle w:val="a5"/>
        <w:ind w:left="420" w:firstLineChars="0" w:firstLine="0"/>
        <w:jc w:val="center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图2</w:t>
      </w:r>
      <w:bookmarkStart w:id="0" w:name="_GoBack"/>
      <w:bookmarkEnd w:id="0"/>
    </w:p>
    <w:p w:rsidR="009525B2" w:rsidRDefault="001856BB" w:rsidP="001856BB">
      <w:pPr>
        <w:pStyle w:val="a5"/>
        <w:spacing w:line="360" w:lineRule="auto"/>
        <w:ind w:left="420"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案件在审批完成后，将自动同步至协会，并向中公协进行数据备案。</w:t>
      </w:r>
    </w:p>
    <w:p w:rsidR="00783631" w:rsidRPr="00783631" w:rsidRDefault="009525B2" w:rsidP="00783631">
      <w:pPr>
        <w:pStyle w:val="a5"/>
        <w:spacing w:line="360" w:lineRule="auto"/>
        <w:ind w:firstLine="562"/>
        <w:rPr>
          <w:rFonts w:asciiTheme="minorEastAsia" w:hAnsiTheme="minorEastAsia"/>
          <w:b/>
          <w:sz w:val="28"/>
          <w:szCs w:val="28"/>
        </w:rPr>
      </w:pPr>
      <w:r w:rsidRPr="009525B2">
        <w:rPr>
          <w:rFonts w:asciiTheme="minorEastAsia" w:hAnsiTheme="minorEastAsia" w:hint="eastAsia"/>
          <w:b/>
          <w:sz w:val="28"/>
          <w:szCs w:val="28"/>
        </w:rPr>
        <w:t>注：</w:t>
      </w:r>
      <w:r w:rsidR="00783631" w:rsidRPr="00783631">
        <w:rPr>
          <w:rFonts w:asciiTheme="minorEastAsia" w:hAnsiTheme="minorEastAsia" w:hint="eastAsia"/>
          <w:b/>
          <w:sz w:val="28"/>
          <w:szCs w:val="28"/>
        </w:rPr>
        <w:t>对于自2017年1月1日起的债权文书，需要补充备案信息，点击拟稿界面右下角的更多按钮，里面包含一项“债权文书备案”，点击弹出债权文书备案信息登记界面，拟稿人员补录备案信息，点击保存完成备案录入。</w:t>
      </w:r>
    </w:p>
    <w:p w:rsidR="001856BB" w:rsidRPr="00EB4D98" w:rsidRDefault="00783631" w:rsidP="00783631">
      <w:pPr>
        <w:pStyle w:val="a5"/>
        <w:spacing w:line="360" w:lineRule="auto"/>
        <w:ind w:left="420" w:firstLineChars="0" w:firstLine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二、</w:t>
      </w:r>
      <w:r w:rsidR="001856BB" w:rsidRPr="00EB4D98">
        <w:rPr>
          <w:rFonts w:asciiTheme="minorEastAsia" w:hAnsiTheme="minorEastAsia" w:hint="eastAsia"/>
          <w:sz w:val="28"/>
          <w:szCs w:val="28"/>
        </w:rPr>
        <w:t>执行证书备案</w:t>
      </w:r>
    </w:p>
    <w:p w:rsidR="001856BB" w:rsidRPr="00EB4D98" w:rsidRDefault="001856BB" w:rsidP="001856BB">
      <w:pPr>
        <w:pStyle w:val="a5"/>
        <w:ind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1、备案事项</w:t>
      </w:r>
    </w:p>
    <w:p w:rsidR="001856BB" w:rsidRPr="00EB4D98" w:rsidRDefault="001856BB" w:rsidP="001856BB">
      <w:pPr>
        <w:pStyle w:val="a5"/>
        <w:spacing w:line="360" w:lineRule="auto"/>
        <w:ind w:firstLine="56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执行证书。</w:t>
      </w:r>
    </w:p>
    <w:p w:rsidR="001856BB" w:rsidRPr="00EB4D98" w:rsidRDefault="001856BB" w:rsidP="001856BB">
      <w:pPr>
        <w:pStyle w:val="a5"/>
        <w:ind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2、</w:t>
      </w:r>
      <w:r w:rsidRPr="00EB4D98">
        <w:rPr>
          <w:rFonts w:asciiTheme="minorEastAsia" w:hAnsiTheme="minorEastAsia"/>
          <w:sz w:val="28"/>
          <w:szCs w:val="28"/>
        </w:rPr>
        <w:t>备案信息登记</w:t>
      </w:r>
    </w:p>
    <w:p w:rsidR="001856BB" w:rsidRPr="00EB4D98" w:rsidRDefault="001856BB" w:rsidP="001856BB">
      <w:pPr>
        <w:pStyle w:val="a5"/>
        <w:spacing w:line="360" w:lineRule="auto"/>
        <w:ind w:firstLine="56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公证拟稿时，如果当前案件公证事项为执行证书，拟稿时自动弹出执行证书备案信息界面，拟稿人员必须根据要求录入</w:t>
      </w:r>
      <w:r w:rsidR="00727DD8">
        <w:rPr>
          <w:rFonts w:asciiTheme="minorEastAsia" w:hAnsiTheme="minorEastAsia" w:hint="eastAsia"/>
          <w:sz w:val="28"/>
          <w:szCs w:val="28"/>
        </w:rPr>
        <w:t>除了受理环节中没有的</w:t>
      </w:r>
      <w:r w:rsidR="00727DD8" w:rsidRPr="00EB4D98">
        <w:rPr>
          <w:rFonts w:asciiTheme="minorEastAsia" w:hAnsiTheme="minorEastAsia" w:hint="eastAsia"/>
          <w:sz w:val="28"/>
          <w:szCs w:val="28"/>
        </w:rPr>
        <w:t>备案信息</w:t>
      </w:r>
      <w:r w:rsidRPr="00EB4D98">
        <w:rPr>
          <w:rFonts w:asciiTheme="minorEastAsia" w:hAnsiTheme="minorEastAsia" w:hint="eastAsia"/>
          <w:sz w:val="28"/>
          <w:szCs w:val="28"/>
        </w:rPr>
        <w:t>，点击保存完成备案录入，否则不允许拟稿，如下图3：</w:t>
      </w:r>
    </w:p>
    <w:p w:rsidR="001856BB" w:rsidRPr="00EB4D98" w:rsidRDefault="001856BB" w:rsidP="001856BB">
      <w:pPr>
        <w:pStyle w:val="a5"/>
        <w:ind w:left="420"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/>
          <w:noProof/>
          <w:sz w:val="28"/>
          <w:szCs w:val="28"/>
        </w:rPr>
        <w:lastRenderedPageBreak/>
        <w:drawing>
          <wp:inline distT="0" distB="0" distL="0" distR="0">
            <wp:extent cx="6267450" cy="3667125"/>
            <wp:effectExtent l="19050" t="0" r="0" b="0"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75332" cy="3671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6BB" w:rsidRPr="00EB4D98" w:rsidRDefault="001856BB" w:rsidP="001856BB">
      <w:pPr>
        <w:pStyle w:val="a5"/>
        <w:ind w:left="420" w:firstLineChars="0" w:firstLine="0"/>
        <w:jc w:val="center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图3</w:t>
      </w:r>
    </w:p>
    <w:p w:rsidR="001856BB" w:rsidRPr="00EB4D98" w:rsidRDefault="001856BB" w:rsidP="001856BB">
      <w:pPr>
        <w:pStyle w:val="a5"/>
        <w:ind w:left="420"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对于填写完成的备案信息，如果需要修改，点击拟稿界面，右下角的更多按钮，里面包含一项“执行证书备案”，如下图4：</w:t>
      </w:r>
    </w:p>
    <w:p w:rsidR="001856BB" w:rsidRPr="00EB4D98" w:rsidRDefault="001856BB" w:rsidP="001856BB">
      <w:pPr>
        <w:pStyle w:val="a5"/>
        <w:ind w:left="420"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/>
          <w:noProof/>
          <w:sz w:val="28"/>
          <w:szCs w:val="28"/>
        </w:rPr>
        <w:drawing>
          <wp:inline distT="0" distB="0" distL="0" distR="0">
            <wp:extent cx="6324600" cy="3616919"/>
            <wp:effectExtent l="19050" t="0" r="0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34326" cy="362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6BB" w:rsidRPr="00EB4D98" w:rsidRDefault="001856BB" w:rsidP="001856BB">
      <w:pPr>
        <w:pStyle w:val="a5"/>
        <w:ind w:left="420" w:firstLineChars="0" w:firstLine="0"/>
        <w:jc w:val="center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图4</w:t>
      </w:r>
    </w:p>
    <w:p w:rsidR="001856BB" w:rsidRDefault="001856BB" w:rsidP="001856BB">
      <w:pPr>
        <w:pStyle w:val="a5"/>
        <w:ind w:left="420" w:firstLineChars="0" w:firstLine="0"/>
        <w:rPr>
          <w:rFonts w:asciiTheme="minorEastAsia" w:hAnsiTheme="minorEastAsia"/>
          <w:sz w:val="28"/>
          <w:szCs w:val="28"/>
        </w:rPr>
      </w:pPr>
      <w:r w:rsidRPr="00EB4D98">
        <w:rPr>
          <w:rFonts w:asciiTheme="minorEastAsia" w:hAnsiTheme="minorEastAsia" w:hint="eastAsia"/>
          <w:sz w:val="28"/>
          <w:szCs w:val="28"/>
        </w:rPr>
        <w:t>案件在审批完成后，将自动同步至协会，并向中公协进行数据备案。</w:t>
      </w:r>
    </w:p>
    <w:p w:rsidR="00783631" w:rsidRPr="00783631" w:rsidRDefault="00783631" w:rsidP="00783631">
      <w:pPr>
        <w:pStyle w:val="a5"/>
        <w:spacing w:line="360" w:lineRule="auto"/>
        <w:ind w:firstLine="562"/>
        <w:rPr>
          <w:rFonts w:asciiTheme="minorEastAsia" w:hAnsiTheme="minorEastAsia"/>
          <w:b/>
          <w:sz w:val="28"/>
          <w:szCs w:val="28"/>
        </w:rPr>
      </w:pPr>
      <w:r w:rsidRPr="00783631">
        <w:rPr>
          <w:rFonts w:asciiTheme="minorEastAsia" w:hAnsiTheme="minorEastAsia" w:hint="eastAsia"/>
          <w:b/>
          <w:sz w:val="28"/>
          <w:szCs w:val="28"/>
        </w:rPr>
        <w:lastRenderedPageBreak/>
        <w:t>注：对于自2017年1月1日起的执行证书，需要补充备案信息，点击拟稿界面右下角的更多按钮，里面包含一项“执行证书备案”，点击弹出执行证书备案信息登记界面，拟稿人员补录备案信息，点击保存完成备案录入。</w:t>
      </w:r>
    </w:p>
    <w:p w:rsidR="00783631" w:rsidRPr="00783631" w:rsidRDefault="00783631" w:rsidP="001856BB">
      <w:pPr>
        <w:pStyle w:val="a5"/>
        <w:ind w:left="420" w:firstLineChars="0" w:firstLine="0"/>
        <w:rPr>
          <w:rFonts w:asciiTheme="minorEastAsia" w:hAnsiTheme="minorEastAsia"/>
          <w:sz w:val="28"/>
          <w:szCs w:val="28"/>
        </w:rPr>
      </w:pPr>
    </w:p>
    <w:p w:rsidR="001856BB" w:rsidRPr="001856BB" w:rsidRDefault="001856BB"/>
    <w:sectPr w:rsidR="001856BB" w:rsidRPr="001856BB" w:rsidSect="001856B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7A6" w:rsidRDefault="009017A6" w:rsidP="001856BB">
      <w:r>
        <w:separator/>
      </w:r>
    </w:p>
  </w:endnote>
  <w:endnote w:type="continuationSeparator" w:id="1">
    <w:p w:rsidR="009017A6" w:rsidRDefault="009017A6" w:rsidP="001856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7A6" w:rsidRDefault="009017A6" w:rsidP="001856BB">
      <w:r>
        <w:separator/>
      </w:r>
    </w:p>
  </w:footnote>
  <w:footnote w:type="continuationSeparator" w:id="1">
    <w:p w:rsidR="009017A6" w:rsidRDefault="009017A6" w:rsidP="001856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20163"/>
    <w:multiLevelType w:val="hybridMultilevel"/>
    <w:tmpl w:val="166ECAC8"/>
    <w:lvl w:ilvl="0" w:tplc="01FA507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56BB"/>
    <w:rsid w:val="00126E34"/>
    <w:rsid w:val="001856BB"/>
    <w:rsid w:val="00186BA7"/>
    <w:rsid w:val="00717885"/>
    <w:rsid w:val="00727DD8"/>
    <w:rsid w:val="00783631"/>
    <w:rsid w:val="009017A6"/>
    <w:rsid w:val="009525B2"/>
    <w:rsid w:val="00A95D6A"/>
    <w:rsid w:val="00AD512F"/>
    <w:rsid w:val="00AF0247"/>
    <w:rsid w:val="00B859A9"/>
    <w:rsid w:val="00DB4C69"/>
    <w:rsid w:val="00E117C2"/>
    <w:rsid w:val="00E54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7C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856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856B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856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856BB"/>
    <w:rPr>
      <w:sz w:val="18"/>
      <w:szCs w:val="18"/>
    </w:rPr>
  </w:style>
  <w:style w:type="paragraph" w:styleId="a5">
    <w:name w:val="List Paragraph"/>
    <w:basedOn w:val="a"/>
    <w:uiPriority w:val="34"/>
    <w:qFormat/>
    <w:rsid w:val="001856B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123</Words>
  <Characters>705</Characters>
  <Application>Microsoft Office Word</Application>
  <DocSecurity>0</DocSecurity>
  <Lines>5</Lines>
  <Paragraphs>1</Paragraphs>
  <ScaleCrop>false</ScaleCrop>
  <Company>Microsoft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8</cp:revision>
  <cp:lastPrinted>2017-08-23T07:03:00Z</cp:lastPrinted>
  <dcterms:created xsi:type="dcterms:W3CDTF">2017-08-23T07:01:00Z</dcterms:created>
  <dcterms:modified xsi:type="dcterms:W3CDTF">2017-09-06T07:23:00Z</dcterms:modified>
</cp:coreProperties>
</file>