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3D8E" w:rsidRDefault="00EC3D8E" w:rsidP="00EC3D8E">
      <w:pPr>
        <w:pStyle w:val="afffffe"/>
        <w:framePr w:wrap="around"/>
      </w:pPr>
      <w:bookmarkStart w:id="0" w:name="_GoBack"/>
      <w:bookmarkEnd w:id="0"/>
      <w:r w:rsidRPr="00EC3D8E">
        <w:rPr>
          <w:rFonts w:ascii="Times New Roman"/>
        </w:rPr>
        <w:t>ICS</w:t>
      </w:r>
      <w:r>
        <w:rPr>
          <w:rFonts w:hAnsi="黑体"/>
        </w:rPr>
        <w:t> </w:t>
      </w:r>
      <w:r w:rsidR="00B62819">
        <w:t xml:space="preserve"> </w:t>
      </w:r>
    </w:p>
    <w:p w:rsidR="00EC3D8E" w:rsidRDefault="00EC3D8E" w:rsidP="00EC3D8E">
      <w:pPr>
        <w:pStyle w:val="afffffe"/>
        <w:framePr w:wrap="around"/>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1"/>
      </w:tblGrid>
      <w:tr w:rsidR="00EC3D8E" w:rsidTr="00926539">
        <w:tc>
          <w:tcPr>
            <w:tcW w:w="9854" w:type="dxa"/>
            <w:tcBorders>
              <w:top w:val="nil"/>
              <w:left w:val="nil"/>
              <w:bottom w:val="nil"/>
              <w:right w:val="nil"/>
            </w:tcBorders>
            <w:shd w:val="clear" w:color="auto" w:fill="auto"/>
          </w:tcPr>
          <w:p w:rsidR="00EC3D8E" w:rsidRDefault="00C66FF1" w:rsidP="00926539">
            <w:pPr>
              <w:pStyle w:val="afffffe"/>
              <w:framePr w:wrap="around"/>
            </w:pPr>
            <w:r>
              <w:rPr>
                <w:noProof/>
              </w:rPr>
              <mc:AlternateContent>
                <mc:Choice Requires="wps">
                  <w:drawing>
                    <wp:anchor distT="0" distB="0" distL="114300" distR="114300" simplePos="0" relativeHeight="251659776" behindDoc="1" locked="0" layoutInCell="1" allowOverlap="1">
                      <wp:simplePos x="0" y="0"/>
                      <wp:positionH relativeFrom="column">
                        <wp:posOffset>-66675</wp:posOffset>
                      </wp:positionH>
                      <wp:positionV relativeFrom="paragraph">
                        <wp:posOffset>0</wp:posOffset>
                      </wp:positionV>
                      <wp:extent cx="866775" cy="198120"/>
                      <wp:effectExtent l="0" t="0" r="0" b="1905"/>
                      <wp:wrapNone/>
                      <wp:docPr id="6" name="BAH"/>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6775" cy="1981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BAH" o:spid="_x0000_s1026" style="position:absolute;left:0;text-align:left;margin-left:-5.25pt;margin-top:0;width:68.25pt;height:15.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" stroked="f"/>
                  </w:pict>
                </mc:Fallback>
              </mc:AlternateContent>
            </w:r>
          </w:p>
        </w:tc>
      </w:tr>
    </w:tbl>
    <w:p w:rsidR="00EC3D8E" w:rsidRDefault="00EC3D8E" w:rsidP="00EC3D8E">
      <w:pPr>
        <w:pStyle w:val="affffb"/>
        <w:framePr w:wrap="around"/>
      </w:pPr>
      <w:r>
        <w:t>DB</w:t>
      </w:r>
      <w:r w:rsidR="00F35670">
        <w:fldChar w:fldCharType="begin">
          <w:ffData>
            <w:name w:val="c3"/>
            <w:enabled/>
            <w:calcOnExit w:val="0"/>
            <w:textInput>
              <w:maxLength w:val="2"/>
            </w:textInput>
          </w:ffData>
        </w:fldChar>
      </w:r>
      <w:bookmarkStart w:id="1" w:name="c3"/>
      <w:r>
        <w:instrText xml:space="preserve"> FORMTEXT </w:instrText>
      </w:r>
      <w:r w:rsidR="00F35670">
        <w:fldChar w:fldCharType="separate"/>
      </w:r>
      <w:r w:rsidR="00E03626">
        <w:rPr>
          <w:rFonts w:hint="eastAsia"/>
          <w:noProof/>
        </w:rPr>
        <w:t>31</w:t>
      </w:r>
      <w:r w:rsidR="00F35670">
        <w:fldChar w:fldCharType="end"/>
      </w:r>
      <w:bookmarkEnd w:id="1"/>
    </w:p>
    <w:p w:rsidR="00EC3D8E" w:rsidRDefault="00F35670" w:rsidP="00EC3D8E">
      <w:pPr>
        <w:pStyle w:val="affffc"/>
        <w:framePr w:wrap="around"/>
      </w:pPr>
      <w:r>
        <w:fldChar w:fldCharType="begin">
          <w:ffData>
            <w:name w:val="c4"/>
            <w:enabled/>
            <w:calcOnExit w:val="0"/>
            <w:textInput/>
          </w:ffData>
        </w:fldChar>
      </w:r>
      <w:bookmarkStart w:id="2" w:name="c4"/>
      <w:r w:rsidR="00EC3D8E">
        <w:instrText xml:space="preserve"> FORMTEXT </w:instrText>
      </w:r>
      <w:r>
        <w:fldChar w:fldCharType="separate"/>
      </w:r>
      <w:r w:rsidR="00E03626">
        <w:rPr>
          <w:rFonts w:hint="eastAsia"/>
        </w:rPr>
        <w:t>上海市</w:t>
      </w:r>
      <w:r>
        <w:fldChar w:fldCharType="end"/>
      </w:r>
      <w:bookmarkEnd w:id="2"/>
      <w:r w:rsidR="00EC3D8E">
        <w:rPr>
          <w:rFonts w:hint="eastAsia"/>
        </w:rPr>
        <w:t>地方标准</w:t>
      </w:r>
    </w:p>
    <w:p w:rsidR="00EC3D8E" w:rsidRDefault="00EC3D8E" w:rsidP="00EC3D8E">
      <w:pPr>
        <w:pStyle w:val="20"/>
        <w:framePr w:wrap="around"/>
        <w:rPr>
          <w:rFonts w:hAnsi="黑体"/>
        </w:rPr>
      </w:pPr>
      <w:r w:rsidRPr="00EC3D8E">
        <w:rPr>
          <w:rFonts w:ascii="Times New Roman"/>
        </w:rPr>
        <w:t xml:space="preserve">DB </w:t>
      </w:r>
      <w:r w:rsidR="00F35670">
        <w:rPr>
          <w:rFonts w:hAnsi="黑体"/>
        </w:rPr>
        <w:fldChar w:fldCharType="begin">
          <w:ffData>
            <w:name w:val="StdNo0"/>
            <w:enabled/>
            <w:calcOnExit w:val="0"/>
            <w:textInput>
              <w:default w:val="XX"/>
              <w:maxLength w:val="2"/>
            </w:textInput>
          </w:ffData>
        </w:fldChar>
      </w:r>
      <w:bookmarkStart w:id="3" w:name="StdNo0"/>
      <w:r>
        <w:rPr>
          <w:rFonts w:hAnsi="黑体"/>
        </w:rPr>
        <w:instrText xml:space="preserve"> FORMTEXT </w:instrText>
      </w:r>
      <w:r w:rsidR="00F35670">
        <w:rPr>
          <w:rFonts w:hAnsi="黑体"/>
        </w:rPr>
      </w:r>
      <w:r w:rsidR="00F35670">
        <w:rPr>
          <w:rFonts w:hAnsi="黑体"/>
        </w:rPr>
        <w:fldChar w:fldCharType="separate"/>
      </w:r>
      <w:r w:rsidR="00E03626">
        <w:rPr>
          <w:rFonts w:hAnsi="黑体" w:hint="eastAsia"/>
        </w:rPr>
        <w:t>31</w:t>
      </w:r>
      <w:r w:rsidR="00F35670">
        <w:rPr>
          <w:rFonts w:hAnsi="黑体"/>
        </w:rPr>
        <w:fldChar w:fldCharType="end"/>
      </w:r>
      <w:bookmarkEnd w:id="3"/>
      <w:r>
        <w:rPr>
          <w:rFonts w:hAnsi="黑体"/>
        </w:rPr>
        <w:t xml:space="preserve">/ </w:t>
      </w:r>
      <w:r w:rsidR="00F35670">
        <w:rPr>
          <w:rFonts w:hAnsi="黑体"/>
        </w:rPr>
        <w:fldChar w:fldCharType="begin">
          <w:ffData>
            <w:name w:val="StdNo1"/>
            <w:enabled/>
            <w:calcOnExit w:val="0"/>
            <w:textInput>
              <w:default w:val="XXXXX"/>
            </w:textInput>
          </w:ffData>
        </w:fldChar>
      </w:r>
      <w:bookmarkStart w:id="4" w:name="StdNo1"/>
      <w:r>
        <w:rPr>
          <w:rFonts w:hAnsi="黑体"/>
        </w:rPr>
        <w:instrText xml:space="preserve"> FORMTEXT </w:instrText>
      </w:r>
      <w:r w:rsidR="00F35670">
        <w:rPr>
          <w:rFonts w:hAnsi="黑体"/>
        </w:rPr>
      </w:r>
      <w:r w:rsidR="00F35670">
        <w:rPr>
          <w:rFonts w:hAnsi="黑体"/>
        </w:rPr>
        <w:fldChar w:fldCharType="separate"/>
      </w:r>
      <w:r>
        <w:rPr>
          <w:rFonts w:hAnsi="黑体"/>
          <w:noProof/>
        </w:rPr>
        <w:t>XXXXX</w:t>
      </w:r>
      <w:r w:rsidR="00F35670">
        <w:rPr>
          <w:rFonts w:hAnsi="黑体"/>
        </w:rPr>
        <w:fldChar w:fldCharType="end"/>
      </w:r>
      <w:bookmarkEnd w:id="4"/>
      <w:r>
        <w:rPr>
          <w:rFonts w:hAnsi="黑体"/>
        </w:rPr>
        <w:t>—</w:t>
      </w:r>
      <w:r w:rsidR="00F35670">
        <w:rPr>
          <w:rFonts w:hAnsi="黑体"/>
        </w:rPr>
        <w:fldChar w:fldCharType="begin">
          <w:ffData>
            <w:name w:val="StdNo2"/>
            <w:enabled/>
            <w:calcOnExit w:val="0"/>
            <w:textInput>
              <w:default w:val="XXXX"/>
              <w:maxLength w:val="4"/>
            </w:textInput>
          </w:ffData>
        </w:fldChar>
      </w:r>
      <w:bookmarkStart w:id="5" w:name="StdNo2"/>
      <w:r>
        <w:rPr>
          <w:rFonts w:hAnsi="黑体"/>
        </w:rPr>
        <w:instrText xml:space="preserve"> FORMTEXT </w:instrText>
      </w:r>
      <w:r w:rsidR="00F35670">
        <w:rPr>
          <w:rFonts w:hAnsi="黑体"/>
        </w:rPr>
      </w:r>
      <w:r w:rsidR="00F35670">
        <w:rPr>
          <w:rFonts w:hAnsi="黑体"/>
        </w:rPr>
        <w:fldChar w:fldCharType="separate"/>
      </w:r>
      <w:r>
        <w:rPr>
          <w:rFonts w:hAnsi="黑体"/>
          <w:noProof/>
        </w:rPr>
        <w:t>XXXX</w:t>
      </w:r>
      <w:r w:rsidR="00F35670">
        <w:rPr>
          <w:rFonts w:hAnsi="黑体"/>
        </w:rPr>
        <w:fldChar w:fldCharType="end"/>
      </w:r>
      <w:bookmarkEnd w:id="5"/>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56"/>
      </w:tblGrid>
      <w:tr w:rsidR="00EC3D8E" w:rsidRPr="00926539" w:rsidTr="00926539">
        <w:tc>
          <w:tcPr>
            <w:tcW w:w="9356" w:type="dxa"/>
            <w:tcBorders>
              <w:top w:val="nil"/>
              <w:left w:val="nil"/>
              <w:bottom w:val="nil"/>
              <w:right w:val="nil"/>
            </w:tcBorders>
            <w:shd w:val="clear" w:color="auto" w:fill="auto"/>
          </w:tcPr>
          <w:p w:rsidR="00EC3D8E" w:rsidRDefault="00C66FF1" w:rsidP="00926539">
            <w:pPr>
              <w:pStyle w:val="afff8"/>
              <w:framePr w:wrap="around"/>
            </w:pPr>
            <w:r>
              <w:rPr>
                <w:noProof/>
              </w:rPr>
              <mc:AlternateContent>
                <mc:Choice Requires="wps">
                  <w:drawing>
                    <wp:anchor distT="0" distB="0" distL="114300" distR="114300" simplePos="0" relativeHeight="251656704" behindDoc="1" locked="0" layoutInCell="1" allowOverlap="1">
                      <wp:simplePos x="0" y="0"/>
                      <wp:positionH relativeFrom="column">
                        <wp:posOffset>4734560</wp:posOffset>
                      </wp:positionH>
                      <wp:positionV relativeFrom="paragraph">
                        <wp:posOffset>34290</wp:posOffset>
                      </wp:positionV>
                      <wp:extent cx="1143000" cy="228600"/>
                      <wp:effectExtent l="635" t="0" r="0" b="3810"/>
                      <wp:wrapNone/>
                      <wp:docPr id="5" name="DT"/>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T" o:spid="_x0000_s1026" style="position:absolute;left:0;text-align:left;margin-left:372.8pt;margin-top:2.7pt;width:90pt;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" stroked="f"/>
                  </w:pict>
                </mc:Fallback>
              </mc:AlternateContent>
            </w:r>
          </w:p>
        </w:tc>
      </w:tr>
    </w:tbl>
    <w:p w:rsidR="00EC3D8E" w:rsidRDefault="00EC3D8E" w:rsidP="00EC3D8E">
      <w:pPr>
        <w:pStyle w:val="20"/>
        <w:framePr w:wrap="around"/>
        <w:rPr>
          <w:rFonts w:hAnsi="黑体"/>
        </w:rPr>
      </w:pPr>
    </w:p>
    <w:p w:rsidR="00EC3D8E" w:rsidRDefault="00EC3D8E" w:rsidP="00EC3D8E">
      <w:pPr>
        <w:pStyle w:val="20"/>
        <w:framePr w:wrap="around"/>
        <w:rPr>
          <w:rFonts w:hAnsi="黑体"/>
        </w:rPr>
      </w:pPr>
    </w:p>
    <w:p w:rsidR="00EC3D8E" w:rsidRDefault="00F35670" w:rsidP="00EC3D8E">
      <w:pPr>
        <w:pStyle w:val="afff9"/>
        <w:framePr w:wrap="around"/>
      </w:pPr>
      <w:r>
        <w:fldChar w:fldCharType="begin">
          <w:ffData>
            <w:name w:val="StdName"/>
            <w:enabled/>
            <w:calcOnExit w:val="0"/>
            <w:textInput>
              <w:default w:val="点击此处添加标准名称"/>
            </w:textInput>
          </w:ffData>
        </w:fldChar>
      </w:r>
      <w:bookmarkStart w:id="6" w:name="StdName"/>
      <w:r w:rsidR="00EC3D8E">
        <w:instrText xml:space="preserve"> FORMTEXT </w:instrText>
      </w:r>
      <w:r>
        <w:fldChar w:fldCharType="separate"/>
      </w:r>
      <w:r w:rsidR="006A405D">
        <w:rPr>
          <w:rFonts w:hint="eastAsia"/>
        </w:rPr>
        <w:t>公证机构</w:t>
      </w:r>
      <w:r w:rsidR="00E03626" w:rsidRPr="00E03626">
        <w:rPr>
          <w:rFonts w:hint="eastAsia"/>
        </w:rPr>
        <w:t>服务规范</w:t>
      </w:r>
      <w:r>
        <w:fldChar w:fldCharType="end"/>
      </w:r>
      <w:bookmarkEnd w:id="6"/>
    </w:p>
    <w:bookmarkStart w:id="7" w:name="StdEnglishName"/>
    <w:p w:rsidR="00EC3D8E" w:rsidRDefault="00F35670" w:rsidP="00EC3D8E">
      <w:pPr>
        <w:pStyle w:val="afffa"/>
        <w:framePr w:wrap="around"/>
      </w:pPr>
      <w:r>
        <w:fldChar w:fldCharType="begin">
          <w:ffData>
            <w:name w:val="StdEnglishName"/>
            <w:enabled/>
            <w:calcOnExit w:val="0"/>
            <w:textInput>
              <w:default w:val="Standards on notary service"/>
            </w:textInput>
          </w:ffData>
        </w:fldChar>
      </w:r>
      <w:r w:rsidR="006A405D">
        <w:instrText xml:space="preserve"> FORMTEXT </w:instrText>
      </w:r>
      <w:r>
        <w:fldChar w:fldCharType="separate"/>
      </w:r>
      <w:r w:rsidR="006A405D">
        <w:rPr>
          <w:noProof/>
        </w:rPr>
        <w:t>Standard on notary service</w:t>
      </w:r>
      <w:r>
        <w:fldChar w:fldCharType="end"/>
      </w:r>
      <w:bookmarkEnd w:id="7"/>
    </w:p>
    <w:p w:rsidR="00EC3D8E" w:rsidRPr="00EC3D8E" w:rsidRDefault="00EC3D8E" w:rsidP="00EC3D8E">
      <w:pPr>
        <w:pStyle w:val="afffb"/>
        <w:framePr w:wrap="around"/>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55"/>
      </w:tblGrid>
      <w:tr w:rsidR="00EC3D8E" w:rsidTr="00926539">
        <w:tc>
          <w:tcPr>
            <w:tcW w:w="9855" w:type="dxa"/>
            <w:tcBorders>
              <w:top w:val="nil"/>
              <w:left w:val="nil"/>
              <w:bottom w:val="nil"/>
              <w:right w:val="nil"/>
            </w:tcBorders>
            <w:shd w:val="clear" w:color="auto" w:fill="auto"/>
          </w:tcPr>
          <w:p w:rsidR="00EC3D8E" w:rsidRDefault="00C66FF1" w:rsidP="00E54E4A">
            <w:pPr>
              <w:pStyle w:val="afffc"/>
              <w:framePr w:wrap="around"/>
            </w:pPr>
            <w:r>
              <w:rPr>
                <w:noProof/>
              </w:rPr>
              <mc:AlternateContent>
                <mc:Choice Requires="wps">
                  <w:drawing>
                    <wp:anchor distT="0" distB="0" distL="114300" distR="114300" simplePos="0" relativeHeight="251658752" behindDoc="1" locked="1" layoutInCell="1" allowOverlap="1">
                      <wp:simplePos x="0" y="0"/>
                      <wp:positionH relativeFrom="column">
                        <wp:posOffset>2200910</wp:posOffset>
                      </wp:positionH>
                      <wp:positionV relativeFrom="paragraph">
                        <wp:posOffset>573405</wp:posOffset>
                      </wp:positionV>
                      <wp:extent cx="1905000" cy="254000"/>
                      <wp:effectExtent l="635" t="1905" r="0" b="1270"/>
                      <wp:wrapNone/>
                      <wp:docPr id="4" name="RQ"/>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254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Q" o:spid="_x0000_s1026" style="position:absolute;left:0;text-align:left;margin-left:173.3pt;margin-top:45.15pt;width:150pt;height:2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" stroked="f">
                      <w10:anchorlock/>
                    </v:rect>
                  </w:pict>
                </mc:Fallback>
              </mc:AlternateContent>
            </w:r>
            <w:r>
              <w:rPr>
                <w:noProof/>
              </w:rPr>
              <mc:AlternateContent>
                <mc:Choice Requires="wps">
                  <w:drawing>
                    <wp:anchor distT="0" distB="0" distL="114300" distR="114300" simplePos="0" relativeHeight="251657728" behindDoc="1" locked="0" layoutInCell="1" allowOverlap="1">
                      <wp:simplePos x="0" y="0"/>
                      <wp:positionH relativeFrom="column">
                        <wp:posOffset>2454910</wp:posOffset>
                      </wp:positionH>
                      <wp:positionV relativeFrom="paragraph">
                        <wp:posOffset>255905</wp:posOffset>
                      </wp:positionV>
                      <wp:extent cx="1270000" cy="304800"/>
                      <wp:effectExtent l="0" t="0" r="0" b="1270"/>
                      <wp:wrapNone/>
                      <wp:docPr id="3" name="LB"/>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LB" o:spid="_x0000_s1026" style="position:absolute;left:0;text-align:left;margin-left:193.3pt;margin-top:20.15pt;width:100pt;height:2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" stroked="f"/>
                  </w:pict>
                </mc:Fallback>
              </mc:AlternateContent>
            </w:r>
            <w:bookmarkStart w:id="8" w:name="LB"/>
            <w:r w:rsidR="00E54E4A">
              <w:fldChar w:fldCharType="begin">
                <w:ffData>
                  <w:name w:val="LB"/>
                  <w:enabled/>
                  <w:calcOnExit w:val="0"/>
                  <w:ddList>
                    <w:listEntry w:val="（征求意见稿）"/>
                    <w:listEntry w:val="文稿版次选择"/>
                    <w:listEntry w:val="（工作组讨论稿）"/>
                    <w:listEntry w:val="（送审讨论稿）"/>
                    <w:listEntry w:val="（送审稿）"/>
                    <w:listEntry w:val="（报批稿）"/>
                  </w:ddList>
                </w:ffData>
              </w:fldChar>
            </w:r>
            <w:r w:rsidR="00E54E4A">
              <w:instrText xml:space="preserve"> FORMDROPDOWN </w:instrText>
            </w:r>
            <w:r w:rsidR="00E54E4A">
              <w:fldChar w:fldCharType="end"/>
            </w:r>
            <w:bookmarkEnd w:id="8"/>
          </w:p>
        </w:tc>
      </w:tr>
      <w:tr w:rsidR="00EC3D8E" w:rsidTr="00926539">
        <w:tc>
          <w:tcPr>
            <w:tcW w:w="9855" w:type="dxa"/>
            <w:tcBorders>
              <w:top w:val="nil"/>
              <w:left w:val="nil"/>
              <w:bottom w:val="nil"/>
              <w:right w:val="nil"/>
            </w:tcBorders>
            <w:shd w:val="clear" w:color="auto" w:fill="auto"/>
          </w:tcPr>
          <w:p w:rsidR="00EC3D8E" w:rsidRDefault="00EC3D8E" w:rsidP="00EC3D8E">
            <w:pPr>
              <w:pStyle w:val="afffd"/>
              <w:framePr w:wrap="around"/>
            </w:pPr>
          </w:p>
        </w:tc>
      </w:tr>
    </w:tbl>
    <w:p w:rsidR="00432C29" w:rsidRDefault="00F35670">
      <w:pPr>
        <w:pStyle w:val="affffff5"/>
        <w:framePr w:w="3900" w:wrap="around" w:hAnchor="page" w:x="1468"/>
      </w:pPr>
      <w:r w:rsidRPr="00EC3D8E">
        <w:rPr>
          <w:rFonts w:ascii="黑体"/>
        </w:rPr>
        <w:fldChar w:fldCharType="begin">
          <w:ffData>
            <w:name w:val="FY"/>
            <w:enabled/>
            <w:calcOnExit w:val="0"/>
            <w:textInput>
              <w:default w:val="XXXX"/>
              <w:maxLength w:val="4"/>
            </w:textInput>
          </w:ffData>
        </w:fldChar>
      </w:r>
      <w:bookmarkStart w:id="9" w:name="FY"/>
      <w:r w:rsidR="00EC3D8E" w:rsidRPr="00EC3D8E">
        <w:rPr>
          <w:rFonts w:ascii="黑体"/>
        </w:rPr>
        <w:instrText xml:space="preserve"> FORMTEXT </w:instrText>
      </w:r>
      <w:r w:rsidRPr="00EC3D8E">
        <w:rPr>
          <w:rFonts w:ascii="黑体"/>
        </w:rPr>
      </w:r>
      <w:r w:rsidRPr="00EC3D8E">
        <w:rPr>
          <w:rFonts w:ascii="黑体"/>
        </w:rPr>
        <w:fldChar w:fldCharType="separate"/>
      </w:r>
      <w:r w:rsidR="00256840">
        <w:rPr>
          <w:rFonts w:ascii="黑体"/>
        </w:rPr>
        <w:t>XXXX</w:t>
      </w:r>
      <w:r w:rsidRPr="00EC3D8E">
        <w:rPr>
          <w:rFonts w:ascii="黑体"/>
        </w:rPr>
        <w:fldChar w:fldCharType="end"/>
      </w:r>
      <w:bookmarkEnd w:id="9"/>
      <w:r w:rsidR="00EC3D8E">
        <w:t xml:space="preserve"> </w:t>
      </w:r>
      <w:r w:rsidR="00EC3D8E" w:rsidRPr="00EC3D8E">
        <w:rPr>
          <w:rFonts w:ascii="黑体"/>
        </w:rPr>
        <w:t>-</w:t>
      </w:r>
      <w:r w:rsidR="00EC3D8E">
        <w:t xml:space="preserve"> </w:t>
      </w:r>
      <w:r w:rsidRPr="00EC3D8E">
        <w:rPr>
          <w:rFonts w:ascii="黑体"/>
        </w:rPr>
        <w:fldChar w:fldCharType="begin">
          <w:ffData>
            <w:name w:val="FM"/>
            <w:enabled/>
            <w:calcOnExit w:val="0"/>
            <w:textInput>
              <w:default w:val="XX"/>
              <w:maxLength w:val="2"/>
            </w:textInput>
          </w:ffData>
        </w:fldChar>
      </w:r>
      <w:r w:rsidR="00EC3D8E" w:rsidRPr="00EC3D8E">
        <w:rPr>
          <w:rFonts w:ascii="黑体"/>
        </w:rPr>
        <w:instrText xml:space="preserve"> FORMTEXT </w:instrText>
      </w:r>
      <w:r w:rsidRPr="00EC3D8E">
        <w:rPr>
          <w:rFonts w:ascii="黑体"/>
        </w:rPr>
      </w:r>
      <w:r w:rsidRPr="00EC3D8E">
        <w:rPr>
          <w:rFonts w:ascii="黑体"/>
        </w:rPr>
        <w:fldChar w:fldCharType="separate"/>
      </w:r>
      <w:r w:rsidR="00EC3D8E">
        <w:rPr>
          <w:rFonts w:ascii="黑体"/>
          <w:noProof/>
        </w:rPr>
        <w:t>XX</w:t>
      </w:r>
      <w:r w:rsidRPr="00EC3D8E">
        <w:rPr>
          <w:rFonts w:ascii="黑体"/>
        </w:rPr>
        <w:fldChar w:fldCharType="end"/>
      </w:r>
      <w:r w:rsidR="00EC3D8E">
        <w:t xml:space="preserve"> </w:t>
      </w:r>
      <w:r w:rsidR="00EC3D8E" w:rsidRPr="00EC3D8E">
        <w:rPr>
          <w:rFonts w:ascii="黑体"/>
        </w:rPr>
        <w:t>-</w:t>
      </w:r>
      <w:r w:rsidR="00EC3D8E">
        <w:t xml:space="preserve"> </w:t>
      </w:r>
      <w:r w:rsidRPr="00EC3D8E">
        <w:rPr>
          <w:rFonts w:ascii="黑体"/>
        </w:rPr>
        <w:fldChar w:fldCharType="begin">
          <w:ffData>
            <w:name w:val="FD"/>
            <w:enabled/>
            <w:calcOnExit w:val="0"/>
            <w:textInput>
              <w:default w:val="XX"/>
              <w:maxLength w:val="2"/>
            </w:textInput>
          </w:ffData>
        </w:fldChar>
      </w:r>
      <w:bookmarkStart w:id="10" w:name="FD"/>
      <w:r w:rsidR="00EC3D8E" w:rsidRPr="00EC3D8E">
        <w:rPr>
          <w:rFonts w:ascii="黑体"/>
        </w:rPr>
        <w:instrText xml:space="preserve"> FORMTEXT </w:instrText>
      </w:r>
      <w:r w:rsidRPr="00EC3D8E">
        <w:rPr>
          <w:rFonts w:ascii="黑体"/>
        </w:rPr>
      </w:r>
      <w:r w:rsidRPr="00EC3D8E">
        <w:rPr>
          <w:rFonts w:ascii="黑体"/>
        </w:rPr>
        <w:fldChar w:fldCharType="separate"/>
      </w:r>
      <w:r w:rsidR="00EC3D8E">
        <w:rPr>
          <w:rFonts w:ascii="黑体"/>
          <w:noProof/>
        </w:rPr>
        <w:t>XX</w:t>
      </w:r>
      <w:r w:rsidRPr="00EC3D8E">
        <w:rPr>
          <w:rFonts w:ascii="黑体"/>
        </w:rPr>
        <w:fldChar w:fldCharType="end"/>
      </w:r>
      <w:bookmarkEnd w:id="10"/>
      <w:r w:rsidR="00EC3D8E">
        <w:rPr>
          <w:rFonts w:hint="eastAsia"/>
        </w:rPr>
        <w:t>发布</w:t>
      </w:r>
      <w:r w:rsidR="00C66FF1">
        <w:rPr>
          <w:noProof/>
        </w:rPr>
        <mc:AlternateContent>
          <mc:Choice Requires="wps">
            <w:drawing>
              <wp:anchor distT="0" distB="0" distL="114300" distR="114300" simplePos="0" relativeHeight="251654656" behindDoc="0" locked="1" layoutInCell="1" allowOverlap="1">
                <wp:simplePos x="0" y="0"/>
                <wp:positionH relativeFrom="column">
                  <wp:posOffset>-635</wp:posOffset>
                </wp:positionH>
                <wp:positionV relativeFrom="page">
                  <wp:posOffset>9251950</wp:posOffset>
                </wp:positionV>
                <wp:extent cx="6120130" cy="0"/>
                <wp:effectExtent l="8890" t="12700" r="5080" b="63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left:0;text-align:lef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from="-.05pt,728.5pt" to="481.85pt,7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">
                <w10:wrap anchory="page"/>
                <w10:anchorlock/>
              </v:line>
            </w:pict>
          </mc:Fallback>
        </mc:AlternateContent>
      </w:r>
    </w:p>
    <w:p w:rsidR="00432C29" w:rsidRDefault="00F35670">
      <w:pPr>
        <w:pStyle w:val="affffff6"/>
        <w:framePr w:w="2976" w:wrap="around" w:hAnchor="page" w:x="7785"/>
      </w:pPr>
      <w:r w:rsidRPr="00EC3D8E">
        <w:rPr>
          <w:rFonts w:ascii="黑体"/>
        </w:rPr>
        <w:fldChar w:fldCharType="begin">
          <w:ffData>
            <w:name w:val="SY"/>
            <w:enabled/>
            <w:calcOnExit w:val="0"/>
            <w:textInput>
              <w:default w:val="XXXX"/>
              <w:maxLength w:val="4"/>
            </w:textInput>
          </w:ffData>
        </w:fldChar>
      </w:r>
      <w:bookmarkStart w:id="11" w:name="SY"/>
      <w:r w:rsidR="00EC3D8E" w:rsidRPr="00EC3D8E">
        <w:rPr>
          <w:rFonts w:ascii="黑体"/>
        </w:rPr>
        <w:instrText xml:space="preserve"> FORMTEXT </w:instrText>
      </w:r>
      <w:r w:rsidRPr="00EC3D8E">
        <w:rPr>
          <w:rFonts w:ascii="黑体"/>
        </w:rPr>
      </w:r>
      <w:r w:rsidRPr="00EC3D8E">
        <w:rPr>
          <w:rFonts w:ascii="黑体"/>
        </w:rPr>
        <w:fldChar w:fldCharType="separate"/>
      </w:r>
      <w:r w:rsidR="00EC3D8E">
        <w:rPr>
          <w:rFonts w:ascii="黑体"/>
          <w:noProof/>
        </w:rPr>
        <w:t>XXXX</w:t>
      </w:r>
      <w:r w:rsidRPr="00EC3D8E">
        <w:rPr>
          <w:rFonts w:ascii="黑体"/>
        </w:rPr>
        <w:fldChar w:fldCharType="end"/>
      </w:r>
      <w:bookmarkEnd w:id="11"/>
      <w:r w:rsidR="00EC3D8E">
        <w:t xml:space="preserve"> </w:t>
      </w:r>
      <w:r w:rsidR="00EC3D8E" w:rsidRPr="00EC3D8E">
        <w:rPr>
          <w:rFonts w:ascii="黑体"/>
        </w:rPr>
        <w:t>-</w:t>
      </w:r>
      <w:r w:rsidR="00EC3D8E">
        <w:t xml:space="preserve"> </w:t>
      </w:r>
      <w:r w:rsidRPr="00EC3D8E">
        <w:rPr>
          <w:rFonts w:ascii="黑体"/>
        </w:rPr>
        <w:fldChar w:fldCharType="begin">
          <w:ffData>
            <w:name w:val="SM"/>
            <w:enabled/>
            <w:calcOnExit w:val="0"/>
            <w:textInput>
              <w:default w:val="XX"/>
              <w:maxLength w:val="2"/>
            </w:textInput>
          </w:ffData>
        </w:fldChar>
      </w:r>
      <w:bookmarkStart w:id="12" w:name="SM"/>
      <w:r w:rsidR="00EC3D8E" w:rsidRPr="00EC3D8E">
        <w:rPr>
          <w:rFonts w:ascii="黑体"/>
        </w:rPr>
        <w:instrText xml:space="preserve"> FORMTEXT </w:instrText>
      </w:r>
      <w:r w:rsidRPr="00EC3D8E">
        <w:rPr>
          <w:rFonts w:ascii="黑体"/>
        </w:rPr>
      </w:r>
      <w:r w:rsidRPr="00EC3D8E">
        <w:rPr>
          <w:rFonts w:ascii="黑体"/>
        </w:rPr>
        <w:fldChar w:fldCharType="separate"/>
      </w:r>
      <w:r w:rsidR="00EC3D8E">
        <w:rPr>
          <w:rFonts w:ascii="黑体"/>
          <w:noProof/>
        </w:rPr>
        <w:t>XX</w:t>
      </w:r>
      <w:r w:rsidRPr="00EC3D8E">
        <w:rPr>
          <w:rFonts w:ascii="黑体"/>
        </w:rPr>
        <w:fldChar w:fldCharType="end"/>
      </w:r>
      <w:bookmarkEnd w:id="12"/>
      <w:r w:rsidR="00EC3D8E">
        <w:t xml:space="preserve"> </w:t>
      </w:r>
      <w:r w:rsidR="00EC3D8E" w:rsidRPr="00EC3D8E">
        <w:rPr>
          <w:rFonts w:ascii="黑体"/>
        </w:rPr>
        <w:t>-</w:t>
      </w:r>
      <w:r w:rsidR="00EC3D8E">
        <w:t xml:space="preserve"> </w:t>
      </w:r>
      <w:r w:rsidRPr="00EC3D8E">
        <w:rPr>
          <w:rFonts w:ascii="黑体"/>
        </w:rPr>
        <w:fldChar w:fldCharType="begin">
          <w:ffData>
            <w:name w:val="SD"/>
            <w:enabled/>
            <w:calcOnExit w:val="0"/>
            <w:textInput>
              <w:default w:val="XX"/>
              <w:maxLength w:val="2"/>
            </w:textInput>
          </w:ffData>
        </w:fldChar>
      </w:r>
      <w:bookmarkStart w:id="13" w:name="SD"/>
      <w:r w:rsidR="00EC3D8E" w:rsidRPr="00EC3D8E">
        <w:rPr>
          <w:rFonts w:ascii="黑体"/>
        </w:rPr>
        <w:instrText xml:space="preserve"> FORMTEXT </w:instrText>
      </w:r>
      <w:r w:rsidRPr="00EC3D8E">
        <w:rPr>
          <w:rFonts w:ascii="黑体"/>
        </w:rPr>
      </w:r>
      <w:r w:rsidRPr="00EC3D8E">
        <w:rPr>
          <w:rFonts w:ascii="黑体"/>
        </w:rPr>
        <w:fldChar w:fldCharType="separate"/>
      </w:r>
      <w:r w:rsidR="00EC3D8E">
        <w:rPr>
          <w:rFonts w:ascii="黑体"/>
          <w:noProof/>
        </w:rPr>
        <w:t>XX</w:t>
      </w:r>
      <w:r w:rsidRPr="00EC3D8E">
        <w:rPr>
          <w:rFonts w:ascii="黑体"/>
        </w:rPr>
        <w:fldChar w:fldCharType="end"/>
      </w:r>
      <w:bookmarkEnd w:id="13"/>
      <w:r w:rsidR="00EC3D8E">
        <w:rPr>
          <w:rFonts w:hint="eastAsia"/>
        </w:rPr>
        <w:t>实施</w:t>
      </w:r>
    </w:p>
    <w:p w:rsidR="00EC3D8E" w:rsidRDefault="00F35670" w:rsidP="00EC3D8E">
      <w:pPr>
        <w:pStyle w:val="affffd"/>
        <w:framePr w:wrap="around"/>
      </w:pPr>
      <w:r>
        <w:fldChar w:fldCharType="begin">
          <w:ffData>
            <w:name w:val="fm"/>
            <w:enabled/>
            <w:calcOnExit w:val="0"/>
            <w:textInput/>
          </w:ffData>
        </w:fldChar>
      </w:r>
      <w:bookmarkStart w:id="14" w:name="fm"/>
      <w:r w:rsidR="00EC3D8E">
        <w:instrText xml:space="preserve"> FORMTEXT </w:instrText>
      </w:r>
      <w:r>
        <w:fldChar w:fldCharType="separate"/>
      </w:r>
      <w:r w:rsidR="00E73FF1">
        <w:rPr>
          <w:rFonts w:hint="eastAsia"/>
        </w:rPr>
        <w:t>上海市质量技术监督局</w:t>
      </w:r>
      <w:r>
        <w:fldChar w:fldCharType="end"/>
      </w:r>
      <w:bookmarkEnd w:id="14"/>
      <w:r w:rsidR="00EC3D8E">
        <w:rPr>
          <w:rFonts w:hAnsi="黑体"/>
        </w:rPr>
        <w:t> </w:t>
      </w:r>
      <w:r w:rsidR="00EC3D8E">
        <w:rPr>
          <w:rFonts w:hAnsi="黑体"/>
        </w:rPr>
        <w:t> </w:t>
      </w:r>
      <w:r w:rsidR="00EC3D8E">
        <w:rPr>
          <w:rFonts w:hAnsi="黑体"/>
        </w:rPr>
        <w:t> </w:t>
      </w:r>
      <w:r w:rsidR="00EC3D8E" w:rsidRPr="00EC3D8E">
        <w:rPr>
          <w:rStyle w:val="afff5"/>
          <w:rFonts w:hint="eastAsia"/>
        </w:rPr>
        <w:t>发布</w:t>
      </w:r>
    </w:p>
    <w:p w:rsidR="00EC3D8E" w:rsidRPr="00EC3D8E" w:rsidRDefault="00C66FF1" w:rsidP="00EC3D8E">
      <w:pPr>
        <w:pStyle w:val="aff4"/>
        <w:sectPr w:rsidR="00EC3D8E" w:rsidRPr="00EC3D8E" w:rsidSect="002F61CD">
          <w:headerReference w:type="even" r:id="rId10"/>
          <w:footerReference w:type="even" r:id="rId11"/>
          <w:pgSz w:w="11906" w:h="16838" w:code="9"/>
          <w:pgMar w:top="567" w:right="1134" w:bottom="1134" w:left="1417" w:header="0" w:footer="0" w:gutter="0"/>
          <w:pgNumType w:start="1"/>
          <w:cols w:space="425"/>
          <w:docGrid w:type="lines" w:linePitch="312"/>
        </w:sectPr>
      </w:pPr>
      <w:r>
        <mc:AlternateContent>
          <mc:Choice Requires="wps">
            <w:drawing>
              <wp:anchor distT="0" distB="0" distL="114300" distR="114300" simplePos="0" relativeHeight="251655680" behindDoc="0" locked="0" layoutInCell="1" allowOverlap="1">
                <wp:simplePos x="0" y="0"/>
                <wp:positionH relativeFrom="column">
                  <wp:posOffset>-635</wp:posOffset>
                </wp:positionH>
                <wp:positionV relativeFrom="paragraph">
                  <wp:posOffset>2339975</wp:posOffset>
                </wp:positionV>
                <wp:extent cx="6120130" cy="0"/>
                <wp:effectExtent l="8890" t="6350" r="5080" b="12700"/>
                <wp:wrapNone/>
                <wp:docPr id="1"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left:0;text-align:lef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pt,184.25pt" to="481.85pt,18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"/>
            </w:pict>
          </mc:Fallback>
        </mc:AlternateContent>
      </w:r>
    </w:p>
    <w:p w:rsidR="009B5C92" w:rsidRPr="009B5C92" w:rsidRDefault="009B5C92" w:rsidP="009B5C92">
      <w:pPr>
        <w:pStyle w:val="aff7"/>
      </w:pPr>
      <w:bookmarkStart w:id="15" w:name="_Toc416874996"/>
      <w:bookmarkStart w:id="16" w:name="_Toc395101198"/>
      <w:bookmarkStart w:id="17" w:name="_Toc395107028"/>
      <w:r w:rsidRPr="009B5C92">
        <w:rPr>
          <w:rFonts w:hint="eastAsia"/>
        </w:rPr>
        <w:lastRenderedPageBreak/>
        <w:t>目</w:t>
      </w:r>
      <w:bookmarkStart w:id="18" w:name="BKML"/>
      <w:r w:rsidRPr="009B5C92">
        <w:rPr>
          <w:rFonts w:hAnsi="黑体"/>
        </w:rPr>
        <w:t> </w:t>
      </w:r>
      <w:r w:rsidRPr="009B5C92">
        <w:rPr>
          <w:rFonts w:hAnsi="黑体"/>
        </w:rPr>
        <w:t> </w:t>
      </w:r>
      <w:r w:rsidRPr="009B5C92">
        <w:rPr>
          <w:rFonts w:hint="eastAsia"/>
        </w:rPr>
        <w:t>次</w:t>
      </w:r>
      <w:bookmarkEnd w:id="15"/>
      <w:bookmarkEnd w:id="18"/>
    </w:p>
    <w:p w:rsidR="00CA19EF" w:rsidRPr="008338E2" w:rsidRDefault="00F35670" w:rsidP="0024025A">
      <w:pPr>
        <w:pStyle w:val="12"/>
        <w:spacing w:before="78" w:after="78"/>
        <w:jc w:val="both"/>
        <w:rPr>
          <w:rFonts w:asciiTheme="minorEastAsia" w:eastAsiaTheme="minorEastAsia" w:hAnsiTheme="minorEastAsia" w:cstheme="minorBidi"/>
          <w:noProof/>
          <w:szCs w:val="22"/>
        </w:rPr>
      </w:pPr>
      <w:r w:rsidRPr="008338E2">
        <w:rPr>
          <w:rFonts w:asciiTheme="minorEastAsia" w:eastAsiaTheme="minorEastAsia" w:hAnsiTheme="minorEastAsia"/>
        </w:rPr>
        <w:fldChar w:fldCharType="begin"/>
      </w:r>
      <w:r w:rsidR="006A405D" w:rsidRPr="008338E2">
        <w:rPr>
          <w:rFonts w:asciiTheme="minorEastAsia" w:eastAsiaTheme="minorEastAsia" w:hAnsiTheme="minorEastAsia"/>
        </w:rPr>
        <w:instrText xml:space="preserve"> TOC \o "1-3" \h \z \u </w:instrText>
      </w:r>
      <w:r w:rsidRPr="008338E2">
        <w:rPr>
          <w:rFonts w:asciiTheme="minorEastAsia" w:eastAsiaTheme="minorEastAsia" w:hAnsiTheme="minorEastAsia"/>
        </w:rPr>
        <w:fldChar w:fldCharType="separate"/>
      </w:r>
      <w:hyperlink w:anchor="_Toc416874997" w:history="1">
        <w:r w:rsidR="00CA19EF" w:rsidRPr="008338E2">
          <w:rPr>
            <w:rStyle w:val="afff4"/>
            <w:rFonts w:asciiTheme="minorEastAsia" w:eastAsiaTheme="minorEastAsia" w:hAnsiTheme="minorEastAsia" w:hint="eastAsia"/>
          </w:rPr>
          <w:t>前言</w:t>
        </w:r>
        <w:r w:rsidR="001B2B19">
          <w:rPr>
            <w:rFonts w:asciiTheme="minorEastAsia" w:eastAsiaTheme="minorEastAsia" w:hAnsiTheme="minorEastAsia" w:hint="eastAsia"/>
            <w:noProof/>
            <w:webHidden/>
          </w:rPr>
          <w:t>．．．．．．．．．．．．．．．．．．．．．．．．．．．．．．．．．．．．．．．．．．．．．．．．．．．．．．．．．．．．．．．．．．．．．．．．．．．．．．．．．</w:t>
        </w:r>
        <w:r w:rsidR="005845AD">
          <w:rPr>
            <w:rFonts w:asciiTheme="minorEastAsia" w:eastAsiaTheme="minorEastAsia" w:hAnsiTheme="minorEastAsia" w:hint="eastAsia"/>
            <w:noProof/>
            <w:webHidden/>
          </w:rPr>
          <w:t>II</w:t>
        </w:r>
      </w:hyperlink>
    </w:p>
    <w:p w:rsidR="00CA19EF" w:rsidRPr="008338E2" w:rsidRDefault="00D248D0" w:rsidP="0024025A">
      <w:pPr>
        <w:pStyle w:val="27"/>
        <w:rPr>
          <w:rFonts w:asciiTheme="minorEastAsia" w:eastAsiaTheme="minorEastAsia" w:hAnsiTheme="minorEastAsia" w:cstheme="minorBidi"/>
          <w:noProof/>
          <w:szCs w:val="22"/>
        </w:rPr>
      </w:pPr>
      <w:hyperlink w:anchor="_Toc416874999" w:history="1">
        <w:r w:rsidR="00CA19EF" w:rsidRPr="008338E2">
          <w:rPr>
            <w:rStyle w:val="afff4"/>
            <w:rFonts w:asciiTheme="minorEastAsia" w:eastAsiaTheme="minorEastAsia" w:hAnsiTheme="minorEastAsia"/>
          </w:rPr>
          <w:t>1</w:t>
        </w:r>
        <w:r w:rsidR="00CA19EF" w:rsidRPr="008338E2">
          <w:rPr>
            <w:rStyle w:val="afff4"/>
            <w:rFonts w:asciiTheme="minorEastAsia" w:eastAsiaTheme="minorEastAsia" w:hAnsiTheme="minorEastAsia" w:hint="eastAsia"/>
          </w:rPr>
          <w:t xml:space="preserve"> 范围</w:t>
        </w:r>
        <w:r w:rsidR="001B2B19">
          <w:rPr>
            <w:rFonts w:asciiTheme="minorEastAsia" w:eastAsiaTheme="minorEastAsia" w:hAnsiTheme="minorEastAsia" w:hint="eastAsia"/>
            <w:noProof/>
            <w:webHidden/>
          </w:rPr>
          <w:t>．．．．．．．．．．．．．．．．．．．．．．．．．．．．．．．．．．．．．．．．．．．．．．．．．．．．．．．．．．．．．．．．．．．．．．．．．．．．．．．．</w:t>
        </w:r>
        <w:r w:rsidR="0024025A" w:rsidRPr="008338E2">
          <w:rPr>
            <w:rFonts w:asciiTheme="minorEastAsia" w:eastAsiaTheme="minorEastAsia" w:hAnsiTheme="minorEastAsia"/>
            <w:noProof/>
            <w:webHidden/>
          </w:rPr>
          <w:fldChar w:fldCharType="begin"/>
        </w:r>
        <w:r w:rsidR="0024025A" w:rsidRPr="008338E2">
          <w:rPr>
            <w:rFonts w:asciiTheme="minorEastAsia" w:eastAsiaTheme="minorEastAsia" w:hAnsiTheme="minorEastAsia"/>
            <w:noProof/>
            <w:webHidden/>
          </w:rPr>
          <w:instrText xml:space="preserve"> AUTONUM  \* Arabic </w:instrText>
        </w:r>
        <w:r w:rsidR="0024025A" w:rsidRPr="008338E2">
          <w:rPr>
            <w:rFonts w:asciiTheme="minorEastAsia" w:eastAsiaTheme="minorEastAsia" w:hAnsiTheme="minorEastAsia"/>
            <w:noProof/>
            <w:webHidden/>
          </w:rPr>
          <w:fldChar w:fldCharType="end"/>
        </w:r>
      </w:hyperlink>
    </w:p>
    <w:p w:rsidR="00CA19EF" w:rsidRPr="008338E2" w:rsidRDefault="00D248D0" w:rsidP="0024025A">
      <w:pPr>
        <w:pStyle w:val="27"/>
        <w:rPr>
          <w:rFonts w:asciiTheme="minorEastAsia" w:eastAsiaTheme="minorEastAsia" w:hAnsiTheme="minorEastAsia" w:cstheme="minorBidi"/>
          <w:noProof/>
          <w:szCs w:val="22"/>
        </w:rPr>
      </w:pPr>
      <w:hyperlink w:anchor="_Toc416875000" w:history="1">
        <w:r w:rsidR="00CA19EF" w:rsidRPr="008338E2">
          <w:rPr>
            <w:rStyle w:val="afff4"/>
            <w:rFonts w:asciiTheme="minorEastAsia" w:eastAsiaTheme="minorEastAsia" w:hAnsiTheme="minorEastAsia"/>
          </w:rPr>
          <w:t>2</w:t>
        </w:r>
        <w:r w:rsidR="00CA19EF" w:rsidRPr="008338E2">
          <w:rPr>
            <w:rStyle w:val="afff4"/>
            <w:rFonts w:asciiTheme="minorEastAsia" w:eastAsiaTheme="minorEastAsia" w:hAnsiTheme="minorEastAsia" w:hint="eastAsia"/>
          </w:rPr>
          <w:t xml:space="preserve"> 服务原则</w:t>
        </w:r>
        <w:r w:rsidR="001B2B19">
          <w:rPr>
            <w:rFonts w:asciiTheme="minorEastAsia" w:eastAsiaTheme="minorEastAsia" w:hAnsiTheme="minorEastAsia" w:hint="eastAsia"/>
            <w:noProof/>
            <w:webHidden/>
          </w:rPr>
          <w:t>．．．．．．．．．．．．．．．．．．．．．．．．．．．．．．．．．．．．．．．．．．．．．．．．．．．．．．．．．．．．．．．．．．．．．．．．．．．．</w:t>
        </w:r>
        <w:r w:rsidR="0024025A" w:rsidRPr="008338E2">
          <w:rPr>
            <w:rFonts w:asciiTheme="minorEastAsia" w:eastAsiaTheme="minorEastAsia" w:hAnsiTheme="minorEastAsia" w:hint="eastAsia"/>
            <w:noProof/>
            <w:webHidden/>
          </w:rPr>
          <w:t>1</w:t>
        </w:r>
      </w:hyperlink>
    </w:p>
    <w:p w:rsidR="00CA19EF" w:rsidRPr="008338E2" w:rsidRDefault="00D248D0" w:rsidP="0024025A">
      <w:pPr>
        <w:pStyle w:val="30"/>
        <w:ind w:firstLine="210"/>
        <w:jc w:val="both"/>
        <w:rPr>
          <w:rFonts w:asciiTheme="minorEastAsia" w:eastAsiaTheme="minorEastAsia" w:hAnsiTheme="minorEastAsia" w:cstheme="minorBidi"/>
          <w:noProof/>
          <w:szCs w:val="22"/>
        </w:rPr>
      </w:pPr>
      <w:hyperlink w:anchor="_Toc416875001" w:history="1">
        <w:r w:rsidR="00CA19EF" w:rsidRPr="008338E2">
          <w:rPr>
            <w:rStyle w:val="afff4"/>
            <w:rFonts w:asciiTheme="minorEastAsia" w:eastAsiaTheme="minorEastAsia" w:hAnsiTheme="minorEastAsia"/>
          </w:rPr>
          <w:t>2.1</w:t>
        </w:r>
        <w:r w:rsidR="00CA19EF" w:rsidRPr="008338E2">
          <w:rPr>
            <w:rStyle w:val="afff4"/>
            <w:rFonts w:asciiTheme="minorEastAsia" w:eastAsiaTheme="minorEastAsia" w:hAnsiTheme="minorEastAsia" w:hint="eastAsia"/>
          </w:rPr>
          <w:t xml:space="preserve"> </w:t>
        </w:r>
        <w:r w:rsidR="00221E4F" w:rsidRPr="008338E2">
          <w:rPr>
            <w:rStyle w:val="afff4"/>
            <w:rFonts w:asciiTheme="minorEastAsia" w:eastAsiaTheme="minorEastAsia" w:hAnsiTheme="minorEastAsia" w:hint="eastAsia"/>
          </w:rPr>
          <w:t>真实、合法原则</w:t>
        </w:r>
        <w:r w:rsidR="001B2B19">
          <w:rPr>
            <w:rFonts w:asciiTheme="minorEastAsia" w:eastAsiaTheme="minorEastAsia" w:hAnsiTheme="minorEastAsia" w:hint="eastAsia"/>
            <w:noProof/>
            <w:webHidden/>
          </w:rPr>
          <w:t>．．．．．．．．．．．．．．．．．．．．．．．．．．．．．．．．．．．．．．．．．．．．．．．．．．．．．．．．．．．．．．．．．．</w:t>
        </w:r>
        <w:r w:rsidR="0024025A" w:rsidRPr="008338E2">
          <w:rPr>
            <w:rFonts w:asciiTheme="minorEastAsia" w:eastAsiaTheme="minorEastAsia" w:hAnsiTheme="minorEastAsia" w:hint="eastAsia"/>
            <w:noProof/>
            <w:webHidden/>
          </w:rPr>
          <w:t>1</w:t>
        </w:r>
      </w:hyperlink>
    </w:p>
    <w:p w:rsidR="00CA19EF" w:rsidRPr="008338E2" w:rsidRDefault="00D248D0" w:rsidP="0024025A">
      <w:pPr>
        <w:pStyle w:val="30"/>
        <w:ind w:firstLine="210"/>
        <w:jc w:val="both"/>
        <w:rPr>
          <w:rFonts w:asciiTheme="minorEastAsia" w:eastAsiaTheme="minorEastAsia" w:hAnsiTheme="minorEastAsia" w:cstheme="minorBidi"/>
          <w:noProof/>
          <w:szCs w:val="22"/>
        </w:rPr>
      </w:pPr>
      <w:hyperlink w:anchor="_Toc416875002" w:history="1">
        <w:r w:rsidR="00CA19EF" w:rsidRPr="008338E2">
          <w:rPr>
            <w:rStyle w:val="afff4"/>
            <w:rFonts w:asciiTheme="minorEastAsia" w:eastAsiaTheme="minorEastAsia" w:hAnsiTheme="minorEastAsia"/>
          </w:rPr>
          <w:t>2.2</w:t>
        </w:r>
        <w:r w:rsidR="00CA19EF" w:rsidRPr="008338E2">
          <w:rPr>
            <w:rStyle w:val="afff4"/>
            <w:rFonts w:asciiTheme="minorEastAsia" w:eastAsiaTheme="minorEastAsia" w:hAnsiTheme="minorEastAsia" w:hint="eastAsia"/>
          </w:rPr>
          <w:t xml:space="preserve"> </w:t>
        </w:r>
        <w:r w:rsidR="00221E4F" w:rsidRPr="008338E2">
          <w:rPr>
            <w:rStyle w:val="afff4"/>
            <w:rFonts w:asciiTheme="minorEastAsia" w:eastAsiaTheme="minorEastAsia" w:hAnsiTheme="minorEastAsia" w:hint="eastAsia"/>
          </w:rPr>
          <w:t>依法、客观、公正原则</w:t>
        </w:r>
        <w:r w:rsidR="001B2B19">
          <w:rPr>
            <w:rFonts w:asciiTheme="minorEastAsia" w:eastAsiaTheme="minorEastAsia" w:hAnsiTheme="minorEastAsia" w:hint="eastAsia"/>
            <w:noProof/>
            <w:webHidden/>
          </w:rPr>
          <w:t>．．．．．．．．．．．．．．．．．．．．．．．．．．．．．．．．．．．．．．．．．．．．．．．．．．．．．．．．．．．．</w:t>
        </w:r>
        <w:r w:rsidR="0024025A" w:rsidRPr="008338E2">
          <w:rPr>
            <w:rFonts w:asciiTheme="minorEastAsia" w:eastAsiaTheme="minorEastAsia" w:hAnsiTheme="minorEastAsia" w:hint="eastAsia"/>
            <w:noProof/>
            <w:webHidden/>
          </w:rPr>
          <w:t>1</w:t>
        </w:r>
      </w:hyperlink>
    </w:p>
    <w:p w:rsidR="00CA19EF" w:rsidRPr="008338E2" w:rsidRDefault="00D248D0" w:rsidP="0024025A">
      <w:pPr>
        <w:pStyle w:val="30"/>
        <w:ind w:firstLine="210"/>
        <w:jc w:val="both"/>
        <w:rPr>
          <w:rFonts w:asciiTheme="minorEastAsia" w:eastAsiaTheme="minorEastAsia" w:hAnsiTheme="minorEastAsia" w:cstheme="minorBidi"/>
          <w:noProof/>
          <w:szCs w:val="22"/>
        </w:rPr>
      </w:pPr>
      <w:hyperlink w:anchor="_Toc416875003" w:history="1">
        <w:r w:rsidR="00CA19EF" w:rsidRPr="008338E2">
          <w:rPr>
            <w:rStyle w:val="afff4"/>
            <w:rFonts w:asciiTheme="minorEastAsia" w:eastAsiaTheme="minorEastAsia" w:hAnsiTheme="minorEastAsia"/>
          </w:rPr>
          <w:t>2.3</w:t>
        </w:r>
        <w:r w:rsidR="00CA19EF" w:rsidRPr="008338E2">
          <w:rPr>
            <w:rStyle w:val="afff4"/>
            <w:rFonts w:asciiTheme="minorEastAsia" w:eastAsiaTheme="minorEastAsia" w:hAnsiTheme="minorEastAsia" w:hint="eastAsia"/>
          </w:rPr>
          <w:t xml:space="preserve"> </w:t>
        </w:r>
        <w:r w:rsidR="00221E4F" w:rsidRPr="008338E2">
          <w:rPr>
            <w:rStyle w:val="afff4"/>
            <w:rFonts w:asciiTheme="minorEastAsia" w:eastAsiaTheme="minorEastAsia" w:hAnsiTheme="minorEastAsia" w:hint="eastAsia"/>
          </w:rPr>
          <w:t>保密原则</w:t>
        </w:r>
        <w:r w:rsidR="001B2B19">
          <w:rPr>
            <w:rFonts w:asciiTheme="minorEastAsia" w:eastAsiaTheme="minorEastAsia" w:hAnsiTheme="minorEastAsia" w:hint="eastAsia"/>
            <w:noProof/>
            <w:webHidden/>
          </w:rPr>
          <w:t>．．．．．．．．．．．．．．．．．．．．．．．．．．．．．．．．．．．．．．．．．．．．．．．．．．．．．．．．．．．．．．．．．．．．．．．．</w:t>
        </w:r>
        <w:r w:rsidR="0024025A" w:rsidRPr="008338E2">
          <w:rPr>
            <w:rFonts w:asciiTheme="minorEastAsia" w:eastAsiaTheme="minorEastAsia" w:hAnsiTheme="minorEastAsia" w:hint="eastAsia"/>
            <w:noProof/>
            <w:webHidden/>
          </w:rPr>
          <w:t>1</w:t>
        </w:r>
      </w:hyperlink>
    </w:p>
    <w:p w:rsidR="00CA19EF" w:rsidRPr="008338E2" w:rsidRDefault="00D248D0" w:rsidP="0024025A">
      <w:pPr>
        <w:pStyle w:val="27"/>
        <w:rPr>
          <w:rFonts w:asciiTheme="minorEastAsia" w:eastAsiaTheme="minorEastAsia" w:hAnsiTheme="minorEastAsia" w:cstheme="minorBidi"/>
          <w:noProof/>
          <w:szCs w:val="22"/>
        </w:rPr>
      </w:pPr>
      <w:hyperlink w:anchor="_Toc416875006" w:history="1">
        <w:r w:rsidR="00221E4F" w:rsidRPr="008338E2">
          <w:rPr>
            <w:rStyle w:val="afff4"/>
            <w:rFonts w:asciiTheme="minorEastAsia" w:eastAsiaTheme="minorEastAsia" w:hAnsiTheme="minorEastAsia" w:hint="eastAsia"/>
          </w:rPr>
          <w:t>3</w:t>
        </w:r>
        <w:r w:rsidR="00CA19EF" w:rsidRPr="008338E2">
          <w:rPr>
            <w:rStyle w:val="afff4"/>
            <w:rFonts w:asciiTheme="minorEastAsia" w:eastAsiaTheme="minorEastAsia" w:hAnsiTheme="minorEastAsia" w:hint="eastAsia"/>
          </w:rPr>
          <w:t xml:space="preserve"> 服务要求</w:t>
        </w:r>
        <w:r w:rsidR="001B2B19">
          <w:rPr>
            <w:rFonts w:asciiTheme="minorEastAsia" w:eastAsiaTheme="minorEastAsia" w:hAnsiTheme="minorEastAsia" w:hint="eastAsia"/>
            <w:noProof/>
            <w:webHidden/>
          </w:rPr>
          <w:t>．．．．．．．．．．．．．．．．．．．．．．．．．．．．．．．．．．．．．．．．．．．．．．．．．．．．．．．．．．．．．．．．．．．．．．．．．．．．</w:t>
        </w:r>
        <w:r w:rsidR="0024025A" w:rsidRPr="008338E2">
          <w:rPr>
            <w:rFonts w:asciiTheme="minorEastAsia" w:eastAsiaTheme="minorEastAsia" w:hAnsiTheme="minorEastAsia" w:hint="eastAsia"/>
            <w:noProof/>
            <w:webHidden/>
          </w:rPr>
          <w:t>1</w:t>
        </w:r>
      </w:hyperlink>
    </w:p>
    <w:p w:rsidR="00CA19EF" w:rsidRPr="008338E2" w:rsidRDefault="00D248D0" w:rsidP="0024025A">
      <w:pPr>
        <w:pStyle w:val="30"/>
        <w:ind w:firstLine="210"/>
        <w:jc w:val="both"/>
        <w:rPr>
          <w:rFonts w:asciiTheme="minorEastAsia" w:eastAsiaTheme="minorEastAsia" w:hAnsiTheme="minorEastAsia" w:cstheme="minorBidi"/>
          <w:noProof/>
          <w:szCs w:val="22"/>
        </w:rPr>
      </w:pPr>
      <w:hyperlink w:anchor="_Toc416875007" w:history="1">
        <w:r w:rsidR="00221E4F" w:rsidRPr="008338E2">
          <w:rPr>
            <w:rStyle w:val="afff4"/>
            <w:rFonts w:asciiTheme="minorEastAsia" w:eastAsiaTheme="minorEastAsia" w:hAnsiTheme="minorEastAsia" w:hint="eastAsia"/>
          </w:rPr>
          <w:t>3</w:t>
        </w:r>
        <w:r w:rsidR="00CA19EF" w:rsidRPr="008338E2">
          <w:rPr>
            <w:rStyle w:val="afff4"/>
            <w:rFonts w:asciiTheme="minorEastAsia" w:eastAsiaTheme="minorEastAsia" w:hAnsiTheme="minorEastAsia"/>
          </w:rPr>
          <w:t>.1</w:t>
        </w:r>
        <w:r w:rsidR="00CA19EF" w:rsidRPr="008338E2">
          <w:rPr>
            <w:rStyle w:val="afff4"/>
            <w:rFonts w:asciiTheme="minorEastAsia" w:eastAsiaTheme="minorEastAsia" w:hAnsiTheme="minorEastAsia" w:hint="eastAsia"/>
          </w:rPr>
          <w:t xml:space="preserve"> </w:t>
        </w:r>
        <w:r w:rsidR="00221E4F" w:rsidRPr="008338E2">
          <w:rPr>
            <w:rStyle w:val="afff4"/>
            <w:rFonts w:asciiTheme="minorEastAsia" w:eastAsiaTheme="minorEastAsia" w:hAnsiTheme="minorEastAsia" w:hint="eastAsia"/>
          </w:rPr>
          <w:t>公证员岗位</w:t>
        </w:r>
        <w:r w:rsidR="00CA19EF" w:rsidRPr="008338E2">
          <w:rPr>
            <w:rStyle w:val="afff4"/>
            <w:rFonts w:asciiTheme="minorEastAsia" w:eastAsiaTheme="minorEastAsia" w:hAnsiTheme="minorEastAsia" w:hint="eastAsia"/>
          </w:rPr>
          <w:t>要求</w:t>
        </w:r>
        <w:r w:rsidR="001B2B19">
          <w:rPr>
            <w:rFonts w:asciiTheme="minorEastAsia" w:eastAsiaTheme="minorEastAsia" w:hAnsiTheme="minorEastAsia" w:hint="eastAsia"/>
            <w:noProof/>
            <w:webHidden/>
          </w:rPr>
          <w:t>．．．．．．．．．．．．．．．．．．．．．．．．．．．．．．．．．．．．．．．．．．．．．．．．．．．．．．．．．．．．．．．．．．</w:t>
        </w:r>
        <w:r w:rsidR="0024025A" w:rsidRPr="008338E2">
          <w:rPr>
            <w:rFonts w:asciiTheme="minorEastAsia" w:eastAsiaTheme="minorEastAsia" w:hAnsiTheme="minorEastAsia" w:hint="eastAsia"/>
            <w:noProof/>
            <w:webHidden/>
          </w:rPr>
          <w:t>1</w:t>
        </w:r>
      </w:hyperlink>
    </w:p>
    <w:p w:rsidR="00CA19EF" w:rsidRPr="008338E2" w:rsidRDefault="00D248D0" w:rsidP="0024025A">
      <w:pPr>
        <w:pStyle w:val="30"/>
        <w:ind w:firstLine="210"/>
        <w:jc w:val="both"/>
        <w:rPr>
          <w:rFonts w:asciiTheme="minorEastAsia" w:eastAsiaTheme="minorEastAsia" w:hAnsiTheme="minorEastAsia"/>
        </w:rPr>
      </w:pPr>
      <w:hyperlink w:anchor="_Toc416875008" w:history="1">
        <w:r w:rsidR="00221E4F" w:rsidRPr="008338E2">
          <w:rPr>
            <w:rStyle w:val="afff4"/>
            <w:rFonts w:asciiTheme="minorEastAsia" w:eastAsiaTheme="minorEastAsia" w:hAnsiTheme="minorEastAsia" w:hint="eastAsia"/>
          </w:rPr>
          <w:t>3</w:t>
        </w:r>
        <w:r w:rsidR="00CA19EF" w:rsidRPr="008338E2">
          <w:rPr>
            <w:rStyle w:val="afff4"/>
            <w:rFonts w:asciiTheme="minorEastAsia" w:eastAsiaTheme="minorEastAsia" w:hAnsiTheme="minorEastAsia"/>
          </w:rPr>
          <w:t>.2</w:t>
        </w:r>
        <w:r w:rsidR="00CA19EF" w:rsidRPr="008338E2">
          <w:rPr>
            <w:rStyle w:val="afff4"/>
            <w:rFonts w:asciiTheme="minorEastAsia" w:eastAsiaTheme="minorEastAsia" w:hAnsiTheme="minorEastAsia" w:hint="eastAsia"/>
          </w:rPr>
          <w:t xml:space="preserve"> </w:t>
        </w:r>
        <w:r w:rsidR="00221E4F" w:rsidRPr="008338E2">
          <w:rPr>
            <w:rStyle w:val="afff4"/>
            <w:rFonts w:asciiTheme="minorEastAsia" w:eastAsiaTheme="minorEastAsia" w:hAnsiTheme="minorEastAsia" w:hint="eastAsia"/>
          </w:rPr>
          <w:t>公证员助理</w:t>
        </w:r>
        <w:r w:rsidR="00C379F7" w:rsidRPr="008338E2">
          <w:rPr>
            <w:rStyle w:val="afff4"/>
            <w:rFonts w:asciiTheme="minorEastAsia" w:eastAsiaTheme="minorEastAsia" w:hAnsiTheme="minorEastAsia" w:hint="eastAsia"/>
          </w:rPr>
          <w:t>岗位</w:t>
        </w:r>
        <w:r w:rsidR="00CA19EF" w:rsidRPr="008338E2">
          <w:rPr>
            <w:rStyle w:val="afff4"/>
            <w:rFonts w:asciiTheme="minorEastAsia" w:eastAsiaTheme="minorEastAsia" w:hAnsiTheme="minorEastAsia" w:hint="eastAsia"/>
          </w:rPr>
          <w:t>要求</w:t>
        </w:r>
        <w:r w:rsidR="0024025A" w:rsidRPr="008338E2">
          <w:rPr>
            <w:rFonts w:asciiTheme="minorEastAsia" w:eastAsiaTheme="minorEastAsia" w:hAnsiTheme="minorEastAsia" w:hint="eastAsia"/>
            <w:noProof/>
            <w:webHidden/>
          </w:rPr>
          <w:t>．．．．．．．．．．．．．．．．．．．．．．．．．．．．．．．．．．．．．．．．．．．．．．．．．．．．．．．．．．．．．</w:t>
        </w:r>
        <w:r w:rsidR="008338E2" w:rsidRPr="008338E2">
          <w:rPr>
            <w:rFonts w:asciiTheme="minorEastAsia" w:eastAsiaTheme="minorEastAsia" w:hAnsiTheme="minorEastAsia" w:hint="eastAsia"/>
            <w:noProof/>
            <w:webHidden/>
          </w:rPr>
          <w:t>．</w:t>
        </w:r>
        <w:r w:rsidR="0024025A" w:rsidRPr="008338E2">
          <w:rPr>
            <w:rFonts w:asciiTheme="minorEastAsia" w:eastAsiaTheme="minorEastAsia" w:hAnsiTheme="minorEastAsia" w:hint="eastAsia"/>
            <w:noProof/>
            <w:webHidden/>
          </w:rPr>
          <w:t>1</w:t>
        </w:r>
      </w:hyperlink>
    </w:p>
    <w:p w:rsidR="00221E4F" w:rsidRPr="008338E2" w:rsidRDefault="00221E4F" w:rsidP="0024025A">
      <w:pPr>
        <w:rPr>
          <w:rFonts w:asciiTheme="minorEastAsia" w:eastAsiaTheme="minorEastAsia" w:hAnsiTheme="minorEastAsia"/>
        </w:rPr>
      </w:pPr>
      <w:r w:rsidRPr="008338E2">
        <w:rPr>
          <w:rFonts w:asciiTheme="minorEastAsia" w:eastAsiaTheme="minorEastAsia" w:hAnsiTheme="minorEastAsia" w:hint="eastAsia"/>
        </w:rPr>
        <w:t xml:space="preserve">  3.3  仪表要求</w:t>
      </w:r>
      <w:r w:rsidR="0024025A" w:rsidRPr="008338E2">
        <w:rPr>
          <w:rFonts w:asciiTheme="minorEastAsia" w:eastAsiaTheme="minorEastAsia" w:hAnsiTheme="minorEastAsia" w:hint="eastAsia"/>
          <w:webHidden/>
        </w:rPr>
        <w:t>．．．．．．．．．．．．．．．．．．．．．．．．．．．．．．．．．．．．．．．．．．．．．．．．．．．．．．．．．．．．．．．．．．．．．．．</w:t>
      </w:r>
      <w:r w:rsidR="0024025A" w:rsidRPr="008338E2">
        <w:rPr>
          <w:rFonts w:asciiTheme="minorEastAsia" w:eastAsiaTheme="minorEastAsia" w:hAnsiTheme="minorEastAsia" w:hint="eastAsia"/>
        </w:rPr>
        <w:t>1</w:t>
      </w:r>
    </w:p>
    <w:p w:rsidR="00221E4F" w:rsidRPr="008338E2" w:rsidRDefault="00221E4F" w:rsidP="0024025A">
      <w:pPr>
        <w:rPr>
          <w:rFonts w:asciiTheme="minorEastAsia" w:eastAsiaTheme="minorEastAsia" w:hAnsiTheme="minorEastAsia"/>
        </w:rPr>
      </w:pPr>
      <w:r w:rsidRPr="008338E2">
        <w:rPr>
          <w:rFonts w:asciiTheme="minorEastAsia" w:eastAsiaTheme="minorEastAsia" w:hAnsiTheme="minorEastAsia" w:hint="eastAsia"/>
        </w:rPr>
        <w:t xml:space="preserve">  3.4  用语要求</w:t>
      </w:r>
      <w:r w:rsidR="0024025A" w:rsidRPr="008338E2">
        <w:rPr>
          <w:rFonts w:asciiTheme="minorEastAsia" w:eastAsiaTheme="minorEastAsia" w:hAnsiTheme="minorEastAsia" w:hint="eastAsia"/>
        </w:rPr>
        <w:t>．．．．．．．．．．．．．．．．．．．．．．．．．．．．．．．．．．．．．．．．．．．．．．．．．．．．．．．．．．．．．．．．．．．．．．．1</w:t>
      </w:r>
    </w:p>
    <w:p w:rsidR="00221E4F" w:rsidRPr="008338E2" w:rsidRDefault="00221E4F" w:rsidP="0024025A">
      <w:pPr>
        <w:rPr>
          <w:rFonts w:asciiTheme="minorEastAsia" w:eastAsiaTheme="minorEastAsia" w:hAnsiTheme="minorEastAsia"/>
        </w:rPr>
      </w:pPr>
      <w:r w:rsidRPr="008338E2">
        <w:rPr>
          <w:rFonts w:asciiTheme="minorEastAsia" w:eastAsiaTheme="minorEastAsia" w:hAnsiTheme="minorEastAsia" w:hint="eastAsia"/>
        </w:rPr>
        <w:t xml:space="preserve">  3.5  公证员</w:t>
      </w:r>
      <w:r w:rsidR="00BF055A" w:rsidRPr="008338E2">
        <w:rPr>
          <w:rFonts w:asciiTheme="minorEastAsia" w:eastAsiaTheme="minorEastAsia" w:hAnsiTheme="minorEastAsia" w:hint="eastAsia"/>
        </w:rPr>
        <w:t>的</w:t>
      </w:r>
      <w:r w:rsidRPr="008338E2">
        <w:rPr>
          <w:rFonts w:asciiTheme="minorEastAsia" w:eastAsiaTheme="minorEastAsia" w:hAnsiTheme="minorEastAsia" w:hint="eastAsia"/>
        </w:rPr>
        <w:t>基本</w:t>
      </w:r>
      <w:r w:rsidR="00C379F7" w:rsidRPr="008338E2">
        <w:rPr>
          <w:rFonts w:asciiTheme="minorEastAsia" w:eastAsiaTheme="minorEastAsia" w:hAnsiTheme="minorEastAsia" w:hint="eastAsia"/>
        </w:rPr>
        <w:t>技能</w:t>
      </w:r>
      <w:r w:rsidR="00BF055A" w:rsidRPr="008338E2">
        <w:rPr>
          <w:rFonts w:asciiTheme="minorEastAsia" w:eastAsiaTheme="minorEastAsia" w:hAnsiTheme="minorEastAsia" w:hint="eastAsia"/>
        </w:rPr>
        <w:t>要求</w:t>
      </w:r>
      <w:r w:rsidR="0024025A" w:rsidRPr="008338E2">
        <w:rPr>
          <w:rFonts w:asciiTheme="minorEastAsia" w:eastAsiaTheme="minorEastAsia" w:hAnsiTheme="minorEastAsia" w:hint="eastAsia"/>
        </w:rPr>
        <w:t>．．．．．．．．．．．．．．．．．．．．．．．．．．．．．．．．．．．．．．．．．．．．．．．．．．．．．．．．．．．2</w:t>
      </w:r>
    </w:p>
    <w:p w:rsidR="00221E4F" w:rsidRPr="008338E2" w:rsidRDefault="00221E4F" w:rsidP="0024025A">
      <w:pPr>
        <w:rPr>
          <w:rFonts w:asciiTheme="minorEastAsia" w:eastAsiaTheme="minorEastAsia" w:hAnsiTheme="minorEastAsia"/>
        </w:rPr>
      </w:pPr>
      <w:r w:rsidRPr="008338E2">
        <w:rPr>
          <w:rFonts w:asciiTheme="minorEastAsia" w:eastAsiaTheme="minorEastAsia" w:hAnsiTheme="minorEastAsia" w:hint="eastAsia"/>
        </w:rPr>
        <w:t xml:space="preserve">  3.6  公证员助理的</w:t>
      </w:r>
      <w:r w:rsidR="00BF055A" w:rsidRPr="008338E2">
        <w:rPr>
          <w:rFonts w:asciiTheme="minorEastAsia" w:eastAsiaTheme="minorEastAsia" w:hAnsiTheme="minorEastAsia" w:hint="eastAsia"/>
        </w:rPr>
        <w:t>基本</w:t>
      </w:r>
      <w:r w:rsidRPr="008338E2">
        <w:rPr>
          <w:rFonts w:asciiTheme="minorEastAsia" w:eastAsiaTheme="minorEastAsia" w:hAnsiTheme="minorEastAsia" w:hint="eastAsia"/>
        </w:rPr>
        <w:t>技能</w:t>
      </w:r>
      <w:r w:rsidR="00BF055A" w:rsidRPr="008338E2">
        <w:rPr>
          <w:rFonts w:asciiTheme="minorEastAsia" w:eastAsiaTheme="minorEastAsia" w:hAnsiTheme="minorEastAsia" w:hint="eastAsia"/>
        </w:rPr>
        <w:t>要求</w:t>
      </w:r>
      <w:r w:rsidR="0024025A" w:rsidRPr="008338E2">
        <w:rPr>
          <w:rFonts w:asciiTheme="minorEastAsia" w:eastAsiaTheme="minorEastAsia" w:hAnsiTheme="minorEastAsia" w:hint="eastAsia"/>
        </w:rPr>
        <w:t>．．．．．．．．．．．．．．．．．．．．．．．．．．．．．．．．．．．．．．．．．．．．．．．．．．．．．．．2</w:t>
      </w:r>
    </w:p>
    <w:p w:rsidR="00CA19EF" w:rsidRPr="008338E2" w:rsidRDefault="00D248D0" w:rsidP="0024025A">
      <w:pPr>
        <w:pStyle w:val="27"/>
        <w:rPr>
          <w:rFonts w:asciiTheme="minorEastAsia" w:eastAsiaTheme="minorEastAsia" w:hAnsiTheme="minorEastAsia" w:cstheme="minorBidi"/>
          <w:noProof/>
          <w:szCs w:val="22"/>
        </w:rPr>
      </w:pPr>
      <w:hyperlink w:anchor="_Toc416875009" w:history="1">
        <w:r w:rsidR="00221E4F" w:rsidRPr="008338E2">
          <w:rPr>
            <w:rStyle w:val="afff4"/>
            <w:rFonts w:asciiTheme="minorEastAsia" w:eastAsiaTheme="minorEastAsia" w:hAnsiTheme="minorEastAsia" w:hint="eastAsia"/>
          </w:rPr>
          <w:t>4</w:t>
        </w:r>
        <w:r w:rsidR="00CA19EF" w:rsidRPr="008338E2">
          <w:rPr>
            <w:rStyle w:val="afff4"/>
            <w:rFonts w:asciiTheme="minorEastAsia" w:eastAsiaTheme="minorEastAsia" w:hAnsiTheme="minorEastAsia" w:hint="eastAsia"/>
          </w:rPr>
          <w:t xml:space="preserve"> 服务事项</w:t>
        </w:r>
        <w:r w:rsidR="0024025A" w:rsidRPr="008338E2">
          <w:rPr>
            <w:rFonts w:asciiTheme="minorEastAsia" w:eastAsiaTheme="minorEastAsia" w:hAnsiTheme="minorEastAsia" w:hint="eastAsia"/>
            <w:noProof/>
            <w:webHidden/>
          </w:rPr>
          <w:t>．．．．．．．．．．．．．．．．．．．．．．．．．．．．．．．．．．．．．．．．．．．．．．．．．．．．．．．．．．．．．．．．．．．．．．．．．．．．2</w:t>
        </w:r>
      </w:hyperlink>
    </w:p>
    <w:p w:rsidR="00CA19EF" w:rsidRPr="008338E2" w:rsidRDefault="00D248D0" w:rsidP="0024025A">
      <w:pPr>
        <w:pStyle w:val="30"/>
        <w:ind w:firstLine="210"/>
        <w:jc w:val="both"/>
        <w:rPr>
          <w:rFonts w:asciiTheme="minorEastAsia" w:eastAsiaTheme="minorEastAsia" w:hAnsiTheme="minorEastAsia" w:cstheme="minorBidi"/>
          <w:noProof/>
          <w:szCs w:val="22"/>
        </w:rPr>
      </w:pPr>
      <w:hyperlink w:anchor="_Toc416875010" w:history="1">
        <w:r w:rsidR="00221E4F" w:rsidRPr="008338E2">
          <w:rPr>
            <w:rStyle w:val="afff4"/>
            <w:rFonts w:asciiTheme="minorEastAsia" w:eastAsiaTheme="minorEastAsia" w:hAnsiTheme="minorEastAsia" w:hint="eastAsia"/>
          </w:rPr>
          <w:t>4</w:t>
        </w:r>
        <w:r w:rsidR="00CA19EF" w:rsidRPr="008338E2">
          <w:rPr>
            <w:rStyle w:val="afff4"/>
            <w:rFonts w:asciiTheme="minorEastAsia" w:eastAsiaTheme="minorEastAsia" w:hAnsiTheme="minorEastAsia"/>
          </w:rPr>
          <w:t>.1</w:t>
        </w:r>
        <w:r w:rsidR="00CA19EF" w:rsidRPr="008338E2">
          <w:rPr>
            <w:rStyle w:val="afff4"/>
            <w:rFonts w:asciiTheme="minorEastAsia" w:eastAsiaTheme="minorEastAsia" w:hAnsiTheme="minorEastAsia" w:hint="eastAsia"/>
          </w:rPr>
          <w:t xml:space="preserve"> 信息公开</w:t>
        </w:r>
        <w:r w:rsidR="0024025A" w:rsidRPr="008338E2">
          <w:rPr>
            <w:rFonts w:asciiTheme="minorEastAsia" w:eastAsiaTheme="minorEastAsia" w:hAnsiTheme="minorEastAsia" w:hint="eastAsia"/>
            <w:noProof/>
            <w:webHidden/>
          </w:rPr>
          <w:t>．．．．．．．．．．．．．．．．．．．．．．．．．．．．．．．．．．．．．．．．．．．．．．．．．．．．．．．．．．．．．．．．．．．．．．．．2</w:t>
        </w:r>
      </w:hyperlink>
    </w:p>
    <w:p w:rsidR="00CA19EF" w:rsidRPr="008338E2" w:rsidRDefault="00D248D0" w:rsidP="0024025A">
      <w:pPr>
        <w:pStyle w:val="30"/>
        <w:ind w:firstLine="210"/>
        <w:jc w:val="both"/>
        <w:rPr>
          <w:rFonts w:asciiTheme="minorEastAsia" w:eastAsiaTheme="minorEastAsia" w:hAnsiTheme="minorEastAsia" w:cstheme="minorBidi"/>
          <w:noProof/>
          <w:szCs w:val="22"/>
        </w:rPr>
      </w:pPr>
      <w:hyperlink w:anchor="_Toc416875011" w:history="1">
        <w:r w:rsidR="00221E4F" w:rsidRPr="008338E2">
          <w:rPr>
            <w:rStyle w:val="afff4"/>
            <w:rFonts w:asciiTheme="minorEastAsia" w:eastAsiaTheme="minorEastAsia" w:hAnsiTheme="minorEastAsia" w:hint="eastAsia"/>
          </w:rPr>
          <w:t>4</w:t>
        </w:r>
        <w:r w:rsidR="00CA19EF" w:rsidRPr="008338E2">
          <w:rPr>
            <w:rStyle w:val="afff4"/>
            <w:rFonts w:asciiTheme="minorEastAsia" w:eastAsiaTheme="minorEastAsia" w:hAnsiTheme="minorEastAsia"/>
          </w:rPr>
          <w:t>.2</w:t>
        </w:r>
        <w:r w:rsidR="00CA19EF" w:rsidRPr="008338E2">
          <w:rPr>
            <w:rStyle w:val="afff4"/>
            <w:rFonts w:asciiTheme="minorEastAsia" w:eastAsiaTheme="minorEastAsia" w:hAnsiTheme="minorEastAsia" w:hint="eastAsia"/>
          </w:rPr>
          <w:t xml:space="preserve"> </w:t>
        </w:r>
        <w:r w:rsidR="00221E4F" w:rsidRPr="008338E2">
          <w:rPr>
            <w:rStyle w:val="afff4"/>
            <w:rFonts w:asciiTheme="minorEastAsia" w:eastAsiaTheme="minorEastAsia" w:hAnsiTheme="minorEastAsia" w:hint="eastAsia"/>
          </w:rPr>
          <w:t>服务流程</w:t>
        </w:r>
        <w:r w:rsidR="0024025A" w:rsidRPr="008338E2">
          <w:rPr>
            <w:rFonts w:asciiTheme="minorEastAsia" w:eastAsiaTheme="minorEastAsia" w:hAnsiTheme="minorEastAsia" w:hint="eastAsia"/>
            <w:noProof/>
            <w:webHidden/>
          </w:rPr>
          <w:t>．．．．．．．．．．．．．．．．．．．．．．．．．．．．．．．．．．．．．．．．．．．．．．．．．．．．．．．．．．．．．．．．．．．．．．．．2</w:t>
        </w:r>
      </w:hyperlink>
    </w:p>
    <w:p w:rsidR="006C535C" w:rsidRPr="008338E2" w:rsidRDefault="00D248D0" w:rsidP="0024025A">
      <w:pPr>
        <w:pStyle w:val="30"/>
        <w:ind w:firstLine="210"/>
        <w:jc w:val="both"/>
        <w:rPr>
          <w:rFonts w:asciiTheme="minorEastAsia" w:eastAsiaTheme="minorEastAsia" w:hAnsiTheme="minorEastAsia" w:cstheme="minorBidi"/>
          <w:noProof/>
          <w:szCs w:val="22"/>
        </w:rPr>
      </w:pPr>
      <w:hyperlink w:anchor="_Toc416875012" w:history="1">
        <w:r w:rsidR="00221E4F" w:rsidRPr="008338E2">
          <w:rPr>
            <w:rStyle w:val="afff4"/>
            <w:rFonts w:asciiTheme="minorEastAsia" w:eastAsiaTheme="minorEastAsia" w:hAnsiTheme="minorEastAsia" w:hint="eastAsia"/>
          </w:rPr>
          <w:t>4</w:t>
        </w:r>
        <w:r w:rsidR="00CA19EF" w:rsidRPr="008338E2">
          <w:rPr>
            <w:rStyle w:val="afff4"/>
            <w:rFonts w:asciiTheme="minorEastAsia" w:eastAsiaTheme="minorEastAsia" w:hAnsiTheme="minorEastAsia"/>
          </w:rPr>
          <w:t>.3</w:t>
        </w:r>
        <w:r w:rsidR="00CA19EF" w:rsidRPr="008338E2">
          <w:rPr>
            <w:rStyle w:val="afff4"/>
            <w:rFonts w:asciiTheme="minorEastAsia" w:eastAsiaTheme="minorEastAsia" w:hAnsiTheme="minorEastAsia" w:hint="eastAsia"/>
          </w:rPr>
          <w:t xml:space="preserve"> 公证事项</w:t>
        </w:r>
        <w:r w:rsidR="0024025A" w:rsidRPr="008338E2">
          <w:rPr>
            <w:rFonts w:asciiTheme="minorEastAsia" w:eastAsiaTheme="minorEastAsia" w:hAnsiTheme="minorEastAsia" w:hint="eastAsia"/>
            <w:noProof/>
            <w:webHidden/>
          </w:rPr>
          <w:t>．．．．．．．．．．．．．．．．．．．．．．．．．．．．．．．．．．．．．．．．．．．．．．．．．．．．．．．．．．．．．．．．．．．．．．．．3</w:t>
        </w:r>
      </w:hyperlink>
    </w:p>
    <w:p w:rsidR="006C535C" w:rsidRPr="008338E2" w:rsidRDefault="00D248D0" w:rsidP="0024025A">
      <w:pPr>
        <w:pStyle w:val="30"/>
        <w:ind w:firstLine="210"/>
        <w:jc w:val="both"/>
        <w:rPr>
          <w:rFonts w:asciiTheme="minorEastAsia" w:eastAsiaTheme="minorEastAsia" w:hAnsiTheme="minorEastAsia" w:cstheme="minorBidi"/>
          <w:noProof/>
          <w:szCs w:val="22"/>
        </w:rPr>
      </w:pPr>
      <w:hyperlink w:anchor="_Toc416875013" w:history="1">
        <w:r w:rsidR="00221E4F" w:rsidRPr="008338E2">
          <w:rPr>
            <w:rStyle w:val="afff4"/>
            <w:rFonts w:asciiTheme="minorEastAsia" w:eastAsiaTheme="minorEastAsia" w:hAnsiTheme="minorEastAsia" w:hint="eastAsia"/>
          </w:rPr>
          <w:t>4</w:t>
        </w:r>
        <w:r w:rsidR="00CA19EF" w:rsidRPr="008338E2">
          <w:rPr>
            <w:rStyle w:val="afff4"/>
            <w:rFonts w:asciiTheme="minorEastAsia" w:eastAsiaTheme="minorEastAsia" w:hAnsiTheme="minorEastAsia"/>
          </w:rPr>
          <w:t>.4</w:t>
        </w:r>
        <w:r w:rsidR="00CA19EF" w:rsidRPr="008338E2">
          <w:rPr>
            <w:rStyle w:val="afff4"/>
            <w:rFonts w:asciiTheme="minorEastAsia" w:eastAsiaTheme="minorEastAsia" w:hAnsiTheme="minorEastAsia" w:hint="eastAsia"/>
          </w:rPr>
          <w:t xml:space="preserve"> </w:t>
        </w:r>
        <w:r w:rsidR="00221E4F" w:rsidRPr="008338E2">
          <w:rPr>
            <w:rStyle w:val="afff4"/>
            <w:rFonts w:asciiTheme="minorEastAsia" w:eastAsiaTheme="minorEastAsia" w:hAnsiTheme="minorEastAsia" w:hint="eastAsia"/>
          </w:rPr>
          <w:t>公证事务</w:t>
        </w:r>
        <w:r w:rsidR="0024025A" w:rsidRPr="008338E2">
          <w:rPr>
            <w:rFonts w:asciiTheme="minorEastAsia" w:eastAsiaTheme="minorEastAsia" w:hAnsiTheme="minorEastAsia" w:hint="eastAsia"/>
            <w:noProof/>
            <w:webHidden/>
          </w:rPr>
          <w:t>．．．．．．．．．．．．．．．．．．．．．．．．．．．．．．．．．．．．．．．．．．．．．．．．．．．．．．．．．．．．．．．．．．．．．．．．</w:t>
        </w:r>
        <w:r w:rsidR="00C379F7" w:rsidRPr="008338E2">
          <w:rPr>
            <w:rFonts w:asciiTheme="minorEastAsia" w:eastAsiaTheme="minorEastAsia" w:hAnsiTheme="minorEastAsia" w:hint="eastAsia"/>
            <w:noProof/>
            <w:webHidden/>
          </w:rPr>
          <w:t>3</w:t>
        </w:r>
      </w:hyperlink>
    </w:p>
    <w:p w:rsidR="006C535C" w:rsidRPr="008338E2" w:rsidRDefault="00D248D0" w:rsidP="0024025A">
      <w:pPr>
        <w:pStyle w:val="30"/>
        <w:ind w:firstLine="210"/>
        <w:jc w:val="both"/>
        <w:rPr>
          <w:rFonts w:asciiTheme="minorEastAsia" w:eastAsiaTheme="minorEastAsia" w:hAnsiTheme="minorEastAsia" w:cstheme="minorBidi"/>
          <w:noProof/>
          <w:szCs w:val="22"/>
        </w:rPr>
      </w:pPr>
      <w:hyperlink w:anchor="_Toc416875014" w:history="1">
        <w:r w:rsidR="00221E4F" w:rsidRPr="008338E2">
          <w:rPr>
            <w:rStyle w:val="afff4"/>
            <w:rFonts w:asciiTheme="minorEastAsia" w:eastAsiaTheme="minorEastAsia" w:hAnsiTheme="minorEastAsia" w:hint="eastAsia"/>
          </w:rPr>
          <w:t>4</w:t>
        </w:r>
        <w:r w:rsidR="00CA19EF" w:rsidRPr="008338E2">
          <w:rPr>
            <w:rStyle w:val="afff4"/>
            <w:rFonts w:asciiTheme="minorEastAsia" w:eastAsiaTheme="minorEastAsia" w:hAnsiTheme="minorEastAsia"/>
          </w:rPr>
          <w:t>.5</w:t>
        </w:r>
        <w:r w:rsidR="00CA19EF" w:rsidRPr="008338E2">
          <w:rPr>
            <w:rStyle w:val="afff4"/>
            <w:rFonts w:asciiTheme="minorEastAsia" w:eastAsiaTheme="minorEastAsia" w:hAnsiTheme="minorEastAsia" w:hint="eastAsia"/>
          </w:rPr>
          <w:t xml:space="preserve"> </w:t>
        </w:r>
        <w:r w:rsidR="00221E4F" w:rsidRPr="008338E2">
          <w:rPr>
            <w:rStyle w:val="afff4"/>
            <w:rFonts w:asciiTheme="minorEastAsia" w:eastAsiaTheme="minorEastAsia" w:hAnsiTheme="minorEastAsia" w:hint="eastAsia"/>
          </w:rPr>
          <w:t>办理公证的要求</w:t>
        </w:r>
        <w:r w:rsidR="0024025A" w:rsidRPr="008338E2">
          <w:rPr>
            <w:rFonts w:asciiTheme="minorEastAsia" w:eastAsiaTheme="minorEastAsia" w:hAnsiTheme="minorEastAsia" w:hint="eastAsia"/>
            <w:noProof/>
            <w:webHidden/>
          </w:rPr>
          <w:t>．．．．．．．．．．．．．．．．．．．．．．．．．．．．．．．．．．．．．．．．．．．．．．．．．．．．．．．．．．．．．．．．．．</w:t>
        </w:r>
        <w:r w:rsidR="00C379F7" w:rsidRPr="008338E2">
          <w:rPr>
            <w:rFonts w:asciiTheme="minorEastAsia" w:eastAsiaTheme="minorEastAsia" w:hAnsiTheme="minorEastAsia" w:hint="eastAsia"/>
            <w:noProof/>
            <w:webHidden/>
          </w:rPr>
          <w:t>3</w:t>
        </w:r>
      </w:hyperlink>
    </w:p>
    <w:p w:rsidR="006C535C" w:rsidRPr="008338E2" w:rsidRDefault="00221E4F" w:rsidP="0024025A">
      <w:pPr>
        <w:pStyle w:val="30"/>
        <w:ind w:firstLineChars="0" w:firstLine="0"/>
        <w:jc w:val="both"/>
        <w:rPr>
          <w:rFonts w:asciiTheme="minorEastAsia" w:eastAsiaTheme="minorEastAsia" w:hAnsiTheme="minorEastAsia" w:cstheme="minorBidi"/>
          <w:noProof/>
          <w:szCs w:val="22"/>
        </w:rPr>
      </w:pPr>
      <w:r w:rsidRPr="008338E2">
        <w:rPr>
          <w:rFonts w:asciiTheme="minorEastAsia" w:eastAsiaTheme="minorEastAsia" w:hAnsiTheme="minorEastAsia" w:hint="eastAsia"/>
        </w:rPr>
        <w:t xml:space="preserve">5 </w:t>
      </w:r>
      <w:r w:rsidR="00BF055A" w:rsidRPr="008338E2">
        <w:rPr>
          <w:rFonts w:asciiTheme="minorEastAsia" w:eastAsiaTheme="minorEastAsia" w:hAnsiTheme="minorEastAsia" w:hint="eastAsia"/>
        </w:rPr>
        <w:t>服务</w:t>
      </w:r>
      <w:r w:rsidRPr="008338E2">
        <w:rPr>
          <w:rFonts w:asciiTheme="minorEastAsia" w:eastAsiaTheme="minorEastAsia" w:hAnsiTheme="minorEastAsia" w:hint="eastAsia"/>
        </w:rPr>
        <w:t>争议处理方式</w:t>
      </w:r>
      <w:hyperlink w:anchor="_Toc416875015" w:history="1">
        <w:r w:rsidR="0024025A" w:rsidRPr="008338E2">
          <w:rPr>
            <w:rFonts w:asciiTheme="minorEastAsia" w:eastAsiaTheme="minorEastAsia" w:hAnsiTheme="minorEastAsia" w:hint="eastAsia"/>
            <w:noProof/>
            <w:webHidden/>
          </w:rPr>
          <w:t>．．．．．．．．．．．．．．．．．．．．．．．．．．．．．．．．．．．．．．．．．．．．．．．．．．．．．．．．．．．．．．．．．．．．</w:t>
        </w:r>
        <w:r w:rsidR="00BF055A" w:rsidRPr="008338E2">
          <w:rPr>
            <w:rFonts w:asciiTheme="minorEastAsia" w:eastAsiaTheme="minorEastAsia" w:hAnsiTheme="minorEastAsia" w:hint="eastAsia"/>
            <w:noProof/>
            <w:webHidden/>
          </w:rPr>
          <w:t>4</w:t>
        </w:r>
      </w:hyperlink>
    </w:p>
    <w:p w:rsidR="00221E4F" w:rsidRPr="008338E2" w:rsidRDefault="00D248D0" w:rsidP="0024025A">
      <w:pPr>
        <w:pStyle w:val="30"/>
        <w:ind w:firstLine="210"/>
        <w:jc w:val="both"/>
        <w:rPr>
          <w:rFonts w:asciiTheme="minorEastAsia" w:eastAsiaTheme="minorEastAsia" w:hAnsiTheme="minorEastAsia" w:cstheme="minorBidi"/>
          <w:noProof/>
          <w:szCs w:val="22"/>
        </w:rPr>
      </w:pPr>
      <w:hyperlink w:anchor="_Toc416875016" w:history="1">
        <w:r w:rsidR="00CA19EF" w:rsidRPr="008338E2">
          <w:rPr>
            <w:rStyle w:val="afff4"/>
            <w:rFonts w:asciiTheme="minorEastAsia" w:eastAsiaTheme="minorEastAsia" w:hAnsiTheme="minorEastAsia"/>
          </w:rPr>
          <w:t>5.</w:t>
        </w:r>
        <w:r w:rsidR="00221E4F" w:rsidRPr="008338E2">
          <w:rPr>
            <w:rStyle w:val="afff4"/>
            <w:rFonts w:asciiTheme="minorEastAsia" w:eastAsiaTheme="minorEastAsia" w:hAnsiTheme="minorEastAsia" w:hint="eastAsia"/>
          </w:rPr>
          <w:t>1</w:t>
        </w:r>
        <w:r w:rsidR="00CA19EF" w:rsidRPr="008338E2">
          <w:rPr>
            <w:rStyle w:val="afff4"/>
            <w:rFonts w:asciiTheme="minorEastAsia" w:eastAsiaTheme="minorEastAsia" w:hAnsiTheme="minorEastAsia" w:hint="eastAsia"/>
          </w:rPr>
          <w:t xml:space="preserve"> 公证争议处理</w:t>
        </w:r>
        <w:r w:rsidR="0024025A" w:rsidRPr="008338E2">
          <w:rPr>
            <w:rFonts w:asciiTheme="minorEastAsia" w:eastAsiaTheme="minorEastAsia" w:hAnsiTheme="minorEastAsia" w:hint="eastAsia"/>
            <w:noProof/>
            <w:webHidden/>
          </w:rPr>
          <w:t>．．．．．．．．．．．．．．．．．．．．．．．．．．．．．．．．．．．．．．．．．．．．．．．．．．．．．．．．．．．．．．．．．．．．</w:t>
        </w:r>
        <w:r w:rsidR="00BF055A" w:rsidRPr="008338E2">
          <w:rPr>
            <w:rFonts w:asciiTheme="minorEastAsia" w:eastAsiaTheme="minorEastAsia" w:hAnsiTheme="minorEastAsia" w:hint="eastAsia"/>
            <w:noProof/>
            <w:webHidden/>
          </w:rPr>
          <w:t>4</w:t>
        </w:r>
      </w:hyperlink>
    </w:p>
    <w:p w:rsidR="00CA19EF" w:rsidRPr="008338E2" w:rsidRDefault="00D248D0" w:rsidP="0024025A">
      <w:pPr>
        <w:pStyle w:val="30"/>
        <w:ind w:firstLine="210"/>
        <w:jc w:val="both"/>
        <w:rPr>
          <w:rFonts w:asciiTheme="minorEastAsia" w:eastAsiaTheme="minorEastAsia" w:hAnsiTheme="minorEastAsia"/>
        </w:rPr>
      </w:pPr>
      <w:hyperlink w:anchor="_Toc416875017" w:history="1">
        <w:r w:rsidR="00CA19EF" w:rsidRPr="008338E2">
          <w:rPr>
            <w:rStyle w:val="afff4"/>
            <w:rFonts w:asciiTheme="minorEastAsia" w:eastAsiaTheme="minorEastAsia" w:hAnsiTheme="minorEastAsia"/>
          </w:rPr>
          <w:t>5.</w:t>
        </w:r>
        <w:r w:rsidR="00221E4F" w:rsidRPr="008338E2">
          <w:rPr>
            <w:rStyle w:val="afff4"/>
            <w:rFonts w:asciiTheme="minorEastAsia" w:eastAsiaTheme="minorEastAsia" w:hAnsiTheme="minorEastAsia" w:hint="eastAsia"/>
          </w:rPr>
          <w:t>2</w:t>
        </w:r>
        <w:r w:rsidR="00CA19EF" w:rsidRPr="008338E2">
          <w:rPr>
            <w:rStyle w:val="afff4"/>
            <w:rFonts w:asciiTheme="minorEastAsia" w:eastAsiaTheme="minorEastAsia" w:hAnsiTheme="minorEastAsia" w:hint="eastAsia"/>
          </w:rPr>
          <w:t xml:space="preserve"> </w:t>
        </w:r>
        <w:r w:rsidR="00C66FF1" w:rsidRPr="008338E2">
          <w:rPr>
            <w:rStyle w:val="afff4"/>
            <w:rFonts w:asciiTheme="minorEastAsia" w:eastAsiaTheme="minorEastAsia" w:hAnsiTheme="minorEastAsia" w:hint="eastAsia"/>
          </w:rPr>
          <w:t>公证</w:t>
        </w:r>
        <w:r w:rsidR="00CA19EF" w:rsidRPr="008338E2">
          <w:rPr>
            <w:rStyle w:val="afff4"/>
            <w:rFonts w:asciiTheme="minorEastAsia" w:eastAsiaTheme="minorEastAsia" w:hAnsiTheme="minorEastAsia" w:hint="eastAsia"/>
          </w:rPr>
          <w:t>投诉处理</w:t>
        </w:r>
        <w:r w:rsidR="0024025A" w:rsidRPr="008338E2">
          <w:rPr>
            <w:rFonts w:asciiTheme="minorEastAsia" w:eastAsiaTheme="minorEastAsia" w:hAnsiTheme="minorEastAsia" w:hint="eastAsia"/>
            <w:noProof/>
            <w:webHidden/>
          </w:rPr>
          <w:t>．．．．．．．．．．．．．．．．．．．．．．．．．．．．．．．．．．．．．．．．．．．．．．．．．．．．．．．．．．．．．．．．．．．．</w:t>
        </w:r>
        <w:r w:rsidR="00C379F7" w:rsidRPr="008338E2">
          <w:rPr>
            <w:rFonts w:asciiTheme="minorEastAsia" w:eastAsiaTheme="minorEastAsia" w:hAnsiTheme="minorEastAsia" w:hint="eastAsia"/>
            <w:noProof/>
            <w:webHidden/>
          </w:rPr>
          <w:t>4</w:t>
        </w:r>
      </w:hyperlink>
    </w:p>
    <w:p w:rsidR="00221E4F" w:rsidRPr="008338E2" w:rsidRDefault="00221E4F" w:rsidP="0024025A">
      <w:pPr>
        <w:rPr>
          <w:rFonts w:asciiTheme="minorEastAsia" w:eastAsiaTheme="minorEastAsia" w:hAnsiTheme="minorEastAsia"/>
        </w:rPr>
      </w:pPr>
      <w:r w:rsidRPr="008338E2">
        <w:rPr>
          <w:rFonts w:asciiTheme="minorEastAsia" w:eastAsiaTheme="minorEastAsia" w:hAnsiTheme="minorEastAsia" w:hint="eastAsia"/>
        </w:rPr>
        <w:t xml:space="preserve">  5.3  公证争议诉讼途径</w:t>
      </w:r>
      <w:r w:rsidR="0024025A" w:rsidRPr="008338E2">
        <w:rPr>
          <w:rFonts w:asciiTheme="minorEastAsia" w:eastAsiaTheme="minorEastAsia" w:hAnsiTheme="minorEastAsia" w:hint="eastAsia"/>
        </w:rPr>
        <w:t>．．．．．．．．．．．．．．．．．．．．．．．．．．．．．．．．．．．．．．．．．．．．．．．．．．．．．．．．．．．．．．．</w:t>
      </w:r>
      <w:r w:rsidR="00C379F7" w:rsidRPr="008338E2">
        <w:rPr>
          <w:rFonts w:asciiTheme="minorEastAsia" w:eastAsiaTheme="minorEastAsia" w:hAnsiTheme="minorEastAsia" w:hint="eastAsia"/>
        </w:rPr>
        <w:t>4</w:t>
      </w:r>
    </w:p>
    <w:p w:rsidR="006A405D" w:rsidRPr="008338E2" w:rsidRDefault="00F35670" w:rsidP="0024025A">
      <w:pPr>
        <w:rPr>
          <w:rFonts w:asciiTheme="minorEastAsia" w:eastAsiaTheme="minorEastAsia" w:hAnsiTheme="minorEastAsia"/>
        </w:rPr>
      </w:pPr>
      <w:r w:rsidRPr="008338E2">
        <w:rPr>
          <w:rFonts w:asciiTheme="minorEastAsia" w:eastAsiaTheme="minorEastAsia" w:hAnsiTheme="minorEastAsia"/>
        </w:rPr>
        <w:fldChar w:fldCharType="end"/>
      </w:r>
    </w:p>
    <w:p w:rsidR="00EC3D8E" w:rsidRDefault="00EC3D8E" w:rsidP="00EC3D8E">
      <w:pPr>
        <w:pStyle w:val="affffe"/>
      </w:pPr>
      <w:bookmarkStart w:id="19" w:name="_Toc395107099"/>
      <w:bookmarkStart w:id="20" w:name="_Toc416874997"/>
      <w:r>
        <w:rPr>
          <w:rFonts w:hint="eastAsia"/>
        </w:rPr>
        <w:lastRenderedPageBreak/>
        <w:t>前</w:t>
      </w:r>
      <w:bookmarkStart w:id="21" w:name="BKQY"/>
      <w:r>
        <w:rPr>
          <w:rFonts w:hAnsi="黑体"/>
        </w:rPr>
        <w:t> </w:t>
      </w:r>
      <w:r>
        <w:rPr>
          <w:rFonts w:hAnsi="黑体"/>
        </w:rPr>
        <w:t> </w:t>
      </w:r>
      <w:r>
        <w:rPr>
          <w:rFonts w:hint="eastAsia"/>
        </w:rPr>
        <w:t>言</w:t>
      </w:r>
      <w:bookmarkEnd w:id="16"/>
      <w:bookmarkEnd w:id="17"/>
      <w:bookmarkEnd w:id="19"/>
      <w:bookmarkEnd w:id="20"/>
      <w:bookmarkEnd w:id="21"/>
    </w:p>
    <w:p w:rsidR="00415EC7" w:rsidRDefault="00415EC7" w:rsidP="00415EC7">
      <w:pPr>
        <w:pStyle w:val="aff4"/>
      </w:pPr>
      <w:r>
        <w:rPr>
          <w:rFonts w:hint="eastAsia"/>
        </w:rPr>
        <w:t>本标准按照GB/T 1.1-2009给出的规则起草。</w:t>
      </w:r>
    </w:p>
    <w:p w:rsidR="00415EC7" w:rsidRDefault="00415EC7" w:rsidP="00415EC7">
      <w:pPr>
        <w:pStyle w:val="aff4"/>
      </w:pPr>
      <w:r>
        <w:rPr>
          <w:rFonts w:hint="eastAsia"/>
        </w:rPr>
        <w:t>本标准由</w:t>
      </w:r>
      <w:r w:rsidR="006A405D">
        <w:rPr>
          <w:rFonts w:hint="eastAsia"/>
        </w:rPr>
        <w:t>上海市公证协会标准化工作办公室</w:t>
      </w:r>
      <w:r>
        <w:rPr>
          <w:rFonts w:hint="eastAsia"/>
        </w:rPr>
        <w:t>提出并归口。</w:t>
      </w:r>
    </w:p>
    <w:p w:rsidR="00415EC7" w:rsidRDefault="00415EC7" w:rsidP="00415EC7">
      <w:pPr>
        <w:pStyle w:val="aff4"/>
      </w:pPr>
      <w:r>
        <w:rPr>
          <w:rFonts w:hint="eastAsia"/>
        </w:rPr>
        <w:t>本标准起草单位：</w:t>
      </w:r>
      <w:r w:rsidR="006A405D">
        <w:rPr>
          <w:rFonts w:hint="eastAsia"/>
        </w:rPr>
        <w:t>上海市公证协会标准化工作办公室</w:t>
      </w:r>
      <w:r>
        <w:rPr>
          <w:rFonts w:hint="eastAsia"/>
        </w:rPr>
        <w:t>。</w:t>
      </w:r>
    </w:p>
    <w:p w:rsidR="00415EC7" w:rsidRDefault="00415EC7" w:rsidP="00415EC7">
      <w:pPr>
        <w:pStyle w:val="aff4"/>
      </w:pPr>
      <w:r>
        <w:rPr>
          <w:rFonts w:hint="eastAsia"/>
        </w:rPr>
        <w:t>本标准主要起草人：</w:t>
      </w:r>
      <w:r w:rsidR="00221E4F">
        <w:rPr>
          <w:rFonts w:hint="eastAsia"/>
        </w:rPr>
        <w:t>沈宗仁</w:t>
      </w:r>
    </w:p>
    <w:p w:rsidR="00EC3D8E" w:rsidRPr="00EC3D8E" w:rsidRDefault="00415EC7" w:rsidP="00415EC7">
      <w:pPr>
        <w:pStyle w:val="aff4"/>
      </w:pPr>
      <w:r>
        <w:rPr>
          <w:rFonts w:hint="eastAsia"/>
        </w:rPr>
        <w:t>本标准为首次发布。</w:t>
      </w:r>
    </w:p>
    <w:p w:rsidR="00EC3D8E" w:rsidRPr="00EC3D8E" w:rsidRDefault="00EC3D8E" w:rsidP="00EC3D8E">
      <w:pPr>
        <w:pStyle w:val="aff4"/>
        <w:sectPr w:rsidR="00EC3D8E" w:rsidRPr="00EC3D8E" w:rsidSect="002F61CD">
          <w:headerReference w:type="default" r:id="rId12"/>
          <w:footerReference w:type="default" r:id="rId13"/>
          <w:pgSz w:w="11906" w:h="16838" w:code="9"/>
          <w:pgMar w:top="567" w:right="1134" w:bottom="1134" w:left="1417" w:header="1418" w:footer="1134" w:gutter="0"/>
          <w:pgNumType w:fmt="upperRoman" w:start="1"/>
          <w:cols w:space="425"/>
          <w:formProt w:val="0"/>
          <w:docGrid w:type="lines" w:linePitch="312"/>
        </w:sectPr>
      </w:pPr>
    </w:p>
    <w:p w:rsidR="00221E4F" w:rsidRDefault="00221E4F" w:rsidP="00221E4F">
      <w:pPr>
        <w:jc w:val="center"/>
        <w:rPr>
          <w:rFonts w:ascii="仿宋" w:eastAsia="仿宋" w:hAnsi="仿宋"/>
          <w:b/>
          <w:sz w:val="44"/>
          <w:szCs w:val="44"/>
        </w:rPr>
      </w:pPr>
      <w:bookmarkStart w:id="22" w:name="_Toc365531671"/>
      <w:bookmarkStart w:id="23" w:name="_Toc365533022"/>
      <w:bookmarkStart w:id="24" w:name="_Toc365533079"/>
      <w:bookmarkStart w:id="25" w:name="_Toc365533024"/>
      <w:bookmarkStart w:id="26" w:name="_Toc365533081"/>
      <w:bookmarkStart w:id="27" w:name="_Toc371092225"/>
      <w:bookmarkStart w:id="28" w:name="_Toc373736473"/>
      <w:bookmarkStart w:id="29" w:name="_Toc375319531"/>
      <w:bookmarkStart w:id="30" w:name="_Toc375830719"/>
      <w:bookmarkStart w:id="31" w:name="_Toc389661614"/>
      <w:bookmarkStart w:id="32" w:name="_Toc365533025"/>
      <w:bookmarkStart w:id="33" w:name="_Toc365533082"/>
      <w:bookmarkStart w:id="34" w:name="_Toc371092226"/>
      <w:bookmarkStart w:id="35" w:name="_Toc373736474"/>
      <w:bookmarkStart w:id="36" w:name="_Toc375319532"/>
      <w:bookmarkStart w:id="37" w:name="_Toc375830720"/>
      <w:bookmarkStart w:id="38" w:name="_Toc389661615"/>
      <w:bookmarkStart w:id="39" w:name="_Toc371092227"/>
      <w:bookmarkStart w:id="40" w:name="_Toc373736475"/>
      <w:bookmarkStart w:id="41" w:name="_Toc375319533"/>
      <w:bookmarkStart w:id="42" w:name="_Toc375830721"/>
      <w:bookmarkStart w:id="43" w:name="_Toc389661616"/>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BE1CEC">
        <w:rPr>
          <w:rFonts w:ascii="仿宋" w:eastAsia="仿宋" w:hAnsi="仿宋" w:hint="eastAsia"/>
          <w:b/>
          <w:sz w:val="44"/>
          <w:szCs w:val="44"/>
        </w:rPr>
        <w:lastRenderedPageBreak/>
        <w:t>公证机构服务规范</w:t>
      </w:r>
    </w:p>
    <w:p w:rsidR="00221E4F" w:rsidRPr="00395363" w:rsidRDefault="00221E4F" w:rsidP="00221E4F">
      <w:pPr>
        <w:jc w:val="center"/>
        <w:rPr>
          <w:rFonts w:ascii="仿宋" w:eastAsia="仿宋" w:hAnsi="仿宋"/>
          <w:sz w:val="32"/>
          <w:szCs w:val="32"/>
        </w:rPr>
      </w:pPr>
    </w:p>
    <w:p w:rsidR="00221E4F" w:rsidRDefault="00221E4F" w:rsidP="00221E4F">
      <w:pPr>
        <w:spacing w:line="500" w:lineRule="exact"/>
        <w:rPr>
          <w:rFonts w:ascii="仿宋" w:eastAsia="仿宋" w:hAnsi="仿宋"/>
          <w:b/>
          <w:sz w:val="36"/>
          <w:szCs w:val="36"/>
        </w:rPr>
      </w:pPr>
    </w:p>
    <w:p w:rsidR="00C379F7" w:rsidRDefault="00221E4F" w:rsidP="00C66FF1">
      <w:pPr>
        <w:widowControl/>
        <w:numPr>
          <w:ilvl w:val="0"/>
          <w:numId w:val="47"/>
        </w:numPr>
        <w:spacing w:afterLines="50" w:after="156" w:line="400" w:lineRule="exact"/>
        <w:outlineLvl w:val="1"/>
        <w:rPr>
          <w:rFonts w:ascii="仿宋" w:eastAsia="仿宋" w:hAnsi="仿宋"/>
          <w:sz w:val="28"/>
          <w:szCs w:val="28"/>
        </w:rPr>
      </w:pPr>
      <w:r w:rsidRPr="00FB6965">
        <w:rPr>
          <w:rFonts w:ascii="仿宋" w:eastAsia="仿宋" w:hAnsi="仿宋" w:hint="eastAsia"/>
          <w:kern w:val="0"/>
          <w:sz w:val="28"/>
          <w:szCs w:val="28"/>
        </w:rPr>
        <w:t>范围</w:t>
      </w:r>
    </w:p>
    <w:p w:rsidR="00C379F7" w:rsidRDefault="00221E4F" w:rsidP="00C66FF1">
      <w:pPr>
        <w:widowControl/>
        <w:spacing w:afterLines="50" w:after="156" w:line="400" w:lineRule="exact"/>
        <w:ind w:firstLineChars="200" w:firstLine="560"/>
        <w:outlineLvl w:val="1"/>
        <w:rPr>
          <w:rFonts w:ascii="仿宋" w:eastAsia="仿宋" w:hAnsi="仿宋"/>
          <w:sz w:val="28"/>
          <w:szCs w:val="28"/>
        </w:rPr>
      </w:pPr>
      <w:r w:rsidRPr="00C379F7">
        <w:rPr>
          <w:rFonts w:ascii="仿宋" w:eastAsia="仿宋" w:hAnsi="仿宋" w:hint="eastAsia"/>
          <w:kern w:val="0"/>
          <w:sz w:val="28"/>
          <w:szCs w:val="28"/>
        </w:rPr>
        <w:t>本标准规定了公证机构的服务原则、服务要求、服务事项、</w:t>
      </w:r>
      <w:r w:rsidR="00C66FF1">
        <w:rPr>
          <w:rFonts w:ascii="仿宋" w:eastAsia="仿宋" w:hAnsi="仿宋" w:hint="eastAsia"/>
          <w:kern w:val="0"/>
          <w:sz w:val="28"/>
          <w:szCs w:val="28"/>
        </w:rPr>
        <w:t>服务</w:t>
      </w:r>
      <w:r w:rsidRPr="00C379F7">
        <w:rPr>
          <w:rFonts w:ascii="仿宋" w:eastAsia="仿宋" w:hAnsi="仿宋" w:hint="eastAsia"/>
          <w:kern w:val="0"/>
          <w:sz w:val="28"/>
          <w:szCs w:val="28"/>
        </w:rPr>
        <w:t>争议救济方式</w:t>
      </w:r>
      <w:r w:rsidRPr="00C379F7">
        <w:rPr>
          <w:rFonts w:ascii="仿宋" w:eastAsia="仿宋" w:hAnsi="仿宋" w:cs="楷体_GB2312" w:hint="eastAsia"/>
          <w:kern w:val="0"/>
          <w:sz w:val="28"/>
          <w:szCs w:val="28"/>
        </w:rPr>
        <w:t>。</w:t>
      </w:r>
    </w:p>
    <w:p w:rsidR="00221E4F" w:rsidRPr="00FB6965" w:rsidRDefault="00221E4F" w:rsidP="00C66FF1">
      <w:pPr>
        <w:widowControl/>
        <w:spacing w:afterLines="50" w:after="156" w:line="400" w:lineRule="exact"/>
        <w:ind w:firstLineChars="200" w:firstLine="560"/>
        <w:outlineLvl w:val="1"/>
        <w:rPr>
          <w:rFonts w:ascii="仿宋" w:eastAsia="仿宋" w:hAnsi="仿宋"/>
          <w:sz w:val="28"/>
          <w:szCs w:val="28"/>
        </w:rPr>
      </w:pPr>
      <w:r w:rsidRPr="00FB6965">
        <w:rPr>
          <w:rFonts w:ascii="仿宋" w:eastAsia="仿宋" w:hAnsi="仿宋" w:hint="eastAsia"/>
          <w:kern w:val="0"/>
          <w:sz w:val="28"/>
          <w:szCs w:val="28"/>
        </w:rPr>
        <w:t>本标准适用于上海市公证机构。</w:t>
      </w:r>
    </w:p>
    <w:p w:rsidR="00221E4F" w:rsidRPr="00FB6965" w:rsidRDefault="00221E4F" w:rsidP="00221E4F">
      <w:pPr>
        <w:widowControl/>
        <w:autoSpaceDE w:val="0"/>
        <w:autoSpaceDN w:val="0"/>
        <w:spacing w:line="400" w:lineRule="exact"/>
        <w:ind w:left="560"/>
        <w:rPr>
          <w:rFonts w:ascii="仿宋" w:eastAsia="仿宋" w:hAnsi="仿宋"/>
          <w:kern w:val="0"/>
          <w:sz w:val="28"/>
          <w:szCs w:val="28"/>
        </w:rPr>
      </w:pPr>
    </w:p>
    <w:p w:rsidR="00221E4F" w:rsidRDefault="00221E4F" w:rsidP="00221E4F">
      <w:pPr>
        <w:pStyle w:val="affffffc"/>
        <w:widowControl/>
        <w:numPr>
          <w:ilvl w:val="0"/>
          <w:numId w:val="47"/>
        </w:numPr>
        <w:autoSpaceDE w:val="0"/>
        <w:autoSpaceDN w:val="0"/>
        <w:spacing w:line="400" w:lineRule="exact"/>
        <w:ind w:firstLineChars="0"/>
        <w:rPr>
          <w:rFonts w:ascii="仿宋" w:eastAsia="仿宋" w:hAnsi="仿宋" w:cs="Times New Roman"/>
          <w:kern w:val="0"/>
          <w:sz w:val="28"/>
          <w:szCs w:val="28"/>
        </w:rPr>
      </w:pPr>
      <w:r>
        <w:rPr>
          <w:rFonts w:ascii="仿宋" w:eastAsia="仿宋" w:hAnsi="仿宋" w:cs="Times New Roman" w:hint="eastAsia"/>
          <w:kern w:val="0"/>
          <w:sz w:val="28"/>
          <w:szCs w:val="28"/>
        </w:rPr>
        <w:t>服务</w:t>
      </w:r>
      <w:r w:rsidRPr="00311E2F">
        <w:rPr>
          <w:rFonts w:ascii="仿宋" w:eastAsia="仿宋" w:hAnsi="仿宋" w:cs="Times New Roman" w:hint="eastAsia"/>
          <w:kern w:val="0"/>
          <w:sz w:val="28"/>
          <w:szCs w:val="28"/>
        </w:rPr>
        <w:t>原则</w:t>
      </w:r>
    </w:p>
    <w:p w:rsidR="00221E4F" w:rsidRDefault="00221E4F" w:rsidP="00221E4F">
      <w:pPr>
        <w:widowControl/>
        <w:autoSpaceDE w:val="0"/>
        <w:autoSpaceDN w:val="0"/>
        <w:spacing w:line="400" w:lineRule="exact"/>
        <w:rPr>
          <w:rFonts w:ascii="仿宋" w:eastAsia="仿宋" w:hAnsi="仿宋"/>
          <w:kern w:val="0"/>
          <w:sz w:val="28"/>
          <w:szCs w:val="28"/>
        </w:rPr>
      </w:pPr>
      <w:r>
        <w:rPr>
          <w:rFonts w:ascii="仿宋" w:eastAsia="仿宋" w:hAnsi="仿宋" w:hint="eastAsia"/>
          <w:kern w:val="0"/>
          <w:sz w:val="28"/>
          <w:szCs w:val="28"/>
        </w:rPr>
        <w:t>2.1  真实、合法原则</w:t>
      </w:r>
    </w:p>
    <w:p w:rsidR="00221E4F" w:rsidRDefault="00221E4F" w:rsidP="00221E4F">
      <w:pPr>
        <w:widowControl/>
        <w:autoSpaceDE w:val="0"/>
        <w:autoSpaceDN w:val="0"/>
        <w:spacing w:line="400" w:lineRule="exact"/>
        <w:rPr>
          <w:rFonts w:ascii="仿宋" w:eastAsia="仿宋" w:hAnsi="仿宋"/>
          <w:kern w:val="0"/>
          <w:sz w:val="28"/>
          <w:szCs w:val="28"/>
        </w:rPr>
      </w:pPr>
      <w:r>
        <w:rPr>
          <w:rFonts w:ascii="仿宋" w:eastAsia="仿宋" w:hAnsi="仿宋" w:hint="eastAsia"/>
          <w:kern w:val="0"/>
          <w:sz w:val="28"/>
          <w:szCs w:val="28"/>
        </w:rPr>
        <w:t xml:space="preserve">    真实、合法原则是指公证机构在服务中要以事实为根据、以法律为准绳，严格按照法定程序办理公证事项的准则。</w:t>
      </w:r>
    </w:p>
    <w:p w:rsidR="00221E4F" w:rsidRDefault="00221E4F" w:rsidP="00221E4F">
      <w:pPr>
        <w:widowControl/>
        <w:autoSpaceDE w:val="0"/>
        <w:autoSpaceDN w:val="0"/>
        <w:spacing w:line="400" w:lineRule="exact"/>
        <w:rPr>
          <w:rFonts w:ascii="仿宋" w:eastAsia="仿宋" w:hAnsi="仿宋"/>
          <w:kern w:val="0"/>
          <w:sz w:val="28"/>
          <w:szCs w:val="28"/>
        </w:rPr>
      </w:pPr>
      <w:r>
        <w:rPr>
          <w:rFonts w:ascii="仿宋" w:eastAsia="仿宋" w:hAnsi="仿宋" w:hint="eastAsia"/>
          <w:kern w:val="0"/>
          <w:sz w:val="28"/>
          <w:szCs w:val="28"/>
        </w:rPr>
        <w:t>2.2  依法、客观、公正原则</w:t>
      </w:r>
    </w:p>
    <w:p w:rsidR="00221E4F" w:rsidRDefault="00221E4F" w:rsidP="00221E4F">
      <w:pPr>
        <w:widowControl/>
        <w:autoSpaceDE w:val="0"/>
        <w:autoSpaceDN w:val="0"/>
        <w:spacing w:line="400" w:lineRule="exact"/>
        <w:rPr>
          <w:rFonts w:ascii="仿宋" w:eastAsia="仿宋" w:hAnsi="仿宋"/>
          <w:kern w:val="0"/>
          <w:sz w:val="28"/>
          <w:szCs w:val="28"/>
        </w:rPr>
      </w:pPr>
      <w:r>
        <w:rPr>
          <w:rFonts w:ascii="仿宋" w:eastAsia="仿宋" w:hAnsi="仿宋" w:hint="eastAsia"/>
          <w:kern w:val="0"/>
          <w:sz w:val="28"/>
          <w:szCs w:val="28"/>
        </w:rPr>
        <w:t xml:space="preserve">    依法、客观、公正原则是指公证机构在服务中应当遵守法律，忠于客观事实，站在中立的立场，公正地看待处理问题。</w:t>
      </w:r>
    </w:p>
    <w:p w:rsidR="00221E4F" w:rsidRDefault="00221E4F" w:rsidP="00221E4F">
      <w:pPr>
        <w:widowControl/>
        <w:autoSpaceDE w:val="0"/>
        <w:autoSpaceDN w:val="0"/>
        <w:spacing w:line="400" w:lineRule="exact"/>
        <w:rPr>
          <w:rFonts w:ascii="仿宋" w:eastAsia="仿宋" w:hAnsi="仿宋"/>
          <w:kern w:val="0"/>
          <w:sz w:val="28"/>
          <w:szCs w:val="28"/>
        </w:rPr>
      </w:pPr>
      <w:r>
        <w:rPr>
          <w:rFonts w:ascii="仿宋" w:eastAsia="仿宋" w:hAnsi="仿宋" w:hint="eastAsia"/>
          <w:kern w:val="0"/>
          <w:sz w:val="28"/>
          <w:szCs w:val="28"/>
        </w:rPr>
        <w:t>2.3  保密原则</w:t>
      </w:r>
    </w:p>
    <w:p w:rsidR="00221E4F" w:rsidRPr="00311E2F" w:rsidRDefault="00221E4F" w:rsidP="00221E4F">
      <w:pPr>
        <w:widowControl/>
        <w:autoSpaceDE w:val="0"/>
        <w:autoSpaceDN w:val="0"/>
        <w:spacing w:line="400" w:lineRule="exact"/>
        <w:rPr>
          <w:rFonts w:ascii="仿宋" w:eastAsia="仿宋" w:hAnsi="仿宋"/>
          <w:kern w:val="0"/>
          <w:sz w:val="28"/>
          <w:szCs w:val="28"/>
        </w:rPr>
      </w:pPr>
      <w:r>
        <w:rPr>
          <w:rFonts w:ascii="仿宋" w:eastAsia="仿宋" w:hAnsi="仿宋" w:hint="eastAsia"/>
          <w:kern w:val="0"/>
          <w:sz w:val="28"/>
          <w:szCs w:val="28"/>
        </w:rPr>
        <w:t xml:space="preserve">    保密原则是指公证机构以及全体工作人员对在公证服务中接触的到的国家秘密、商业秘密和个人隐私，负有保守秘密的义务。</w:t>
      </w:r>
    </w:p>
    <w:p w:rsidR="00221E4F" w:rsidRDefault="00221E4F" w:rsidP="00221E4F">
      <w:pPr>
        <w:widowControl/>
        <w:autoSpaceDE w:val="0"/>
        <w:autoSpaceDN w:val="0"/>
        <w:spacing w:line="400" w:lineRule="exact"/>
        <w:rPr>
          <w:rFonts w:ascii="仿宋" w:eastAsia="仿宋" w:hAnsi="仿宋"/>
          <w:kern w:val="0"/>
          <w:sz w:val="28"/>
          <w:szCs w:val="28"/>
        </w:rPr>
      </w:pPr>
    </w:p>
    <w:p w:rsidR="00221E4F" w:rsidRDefault="00221E4F" w:rsidP="00221E4F">
      <w:pPr>
        <w:pStyle w:val="affffffc"/>
        <w:widowControl/>
        <w:numPr>
          <w:ilvl w:val="0"/>
          <w:numId w:val="47"/>
        </w:numPr>
        <w:autoSpaceDE w:val="0"/>
        <w:autoSpaceDN w:val="0"/>
        <w:spacing w:line="400" w:lineRule="exact"/>
        <w:ind w:firstLineChars="0"/>
        <w:rPr>
          <w:rFonts w:ascii="仿宋" w:eastAsia="仿宋" w:hAnsi="仿宋" w:cs="Times New Roman"/>
          <w:kern w:val="0"/>
          <w:sz w:val="28"/>
          <w:szCs w:val="28"/>
        </w:rPr>
      </w:pPr>
      <w:r>
        <w:rPr>
          <w:rFonts w:ascii="仿宋" w:eastAsia="仿宋" w:hAnsi="仿宋" w:cs="Times New Roman" w:hint="eastAsia"/>
          <w:kern w:val="0"/>
          <w:sz w:val="28"/>
          <w:szCs w:val="28"/>
        </w:rPr>
        <w:t>服务要求</w:t>
      </w:r>
    </w:p>
    <w:p w:rsidR="00221E4F" w:rsidRDefault="00221E4F" w:rsidP="00221E4F">
      <w:pPr>
        <w:widowControl/>
        <w:autoSpaceDE w:val="0"/>
        <w:autoSpaceDN w:val="0"/>
        <w:spacing w:line="400" w:lineRule="exact"/>
        <w:rPr>
          <w:rFonts w:ascii="仿宋" w:eastAsia="仿宋" w:hAnsi="仿宋"/>
          <w:kern w:val="0"/>
          <w:sz w:val="28"/>
          <w:szCs w:val="28"/>
        </w:rPr>
      </w:pPr>
      <w:r>
        <w:rPr>
          <w:rFonts w:ascii="仿宋" w:eastAsia="仿宋" w:hAnsi="仿宋" w:hint="eastAsia"/>
          <w:kern w:val="0"/>
          <w:sz w:val="28"/>
          <w:szCs w:val="28"/>
        </w:rPr>
        <w:t>3.1  公证员岗位要求</w:t>
      </w:r>
    </w:p>
    <w:p w:rsidR="00221E4F" w:rsidRPr="003620A5" w:rsidRDefault="00221E4F" w:rsidP="00221E4F">
      <w:pPr>
        <w:widowControl/>
        <w:autoSpaceDE w:val="0"/>
        <w:autoSpaceDN w:val="0"/>
        <w:spacing w:line="400" w:lineRule="exact"/>
        <w:ind w:firstLineChars="200" w:firstLine="560"/>
        <w:rPr>
          <w:rFonts w:ascii="仿宋_GB2312" w:eastAsia="仿宋_GB2312" w:hAnsi="宋体"/>
          <w:kern w:val="0"/>
          <w:sz w:val="28"/>
          <w:szCs w:val="28"/>
        </w:rPr>
      </w:pPr>
      <w:r w:rsidRPr="003620A5">
        <w:rPr>
          <w:rFonts w:ascii="仿宋_GB2312" w:eastAsia="仿宋_GB2312" w:hAnsi="宋体" w:hint="eastAsia"/>
          <w:kern w:val="0"/>
          <w:sz w:val="28"/>
          <w:szCs w:val="28"/>
        </w:rPr>
        <w:t>公证员是</w:t>
      </w:r>
      <w:r>
        <w:rPr>
          <w:rFonts w:ascii="仿宋_GB2312" w:eastAsia="仿宋_GB2312" w:hAnsi="宋体" w:hint="eastAsia"/>
          <w:kern w:val="0"/>
          <w:sz w:val="28"/>
          <w:szCs w:val="28"/>
        </w:rPr>
        <w:t>指</w:t>
      </w:r>
      <w:r w:rsidRPr="003620A5">
        <w:rPr>
          <w:rFonts w:ascii="仿宋_GB2312" w:eastAsia="仿宋_GB2312" w:hAnsi="宋体" w:hint="eastAsia"/>
          <w:kern w:val="0"/>
          <w:sz w:val="28"/>
          <w:szCs w:val="28"/>
        </w:rPr>
        <w:t>符合</w:t>
      </w:r>
      <w:r>
        <w:rPr>
          <w:rFonts w:ascii="仿宋_GB2312" w:eastAsia="仿宋_GB2312" w:hAnsi="宋体" w:hint="eastAsia"/>
          <w:kern w:val="0"/>
          <w:sz w:val="28"/>
          <w:szCs w:val="28"/>
        </w:rPr>
        <w:t>我国《</w:t>
      </w:r>
      <w:r w:rsidRPr="003620A5">
        <w:rPr>
          <w:rFonts w:ascii="仿宋_GB2312" w:eastAsia="仿宋_GB2312" w:hAnsi="宋体" w:hint="eastAsia"/>
          <w:kern w:val="0"/>
          <w:sz w:val="28"/>
          <w:szCs w:val="28"/>
        </w:rPr>
        <w:t>公证法</w:t>
      </w:r>
      <w:r>
        <w:rPr>
          <w:rFonts w:ascii="仿宋_GB2312" w:eastAsia="仿宋_GB2312" w:hAnsi="宋体" w:hint="eastAsia"/>
          <w:kern w:val="0"/>
          <w:sz w:val="28"/>
          <w:szCs w:val="28"/>
        </w:rPr>
        <w:t>》</w:t>
      </w:r>
      <w:r w:rsidRPr="003620A5">
        <w:rPr>
          <w:rFonts w:ascii="仿宋_GB2312" w:eastAsia="仿宋_GB2312" w:hAnsi="宋体" w:hint="eastAsia"/>
          <w:kern w:val="0"/>
          <w:sz w:val="28"/>
          <w:szCs w:val="28"/>
        </w:rPr>
        <w:t>规定的条件，在公证机构从事公证业务的执业人员。</w:t>
      </w:r>
    </w:p>
    <w:p w:rsidR="00221E4F" w:rsidRDefault="00221E4F" w:rsidP="00221E4F">
      <w:pPr>
        <w:widowControl/>
        <w:autoSpaceDE w:val="0"/>
        <w:autoSpaceDN w:val="0"/>
        <w:spacing w:line="400" w:lineRule="exact"/>
        <w:rPr>
          <w:rFonts w:ascii="仿宋" w:eastAsia="仿宋" w:hAnsi="仿宋"/>
          <w:kern w:val="0"/>
          <w:sz w:val="28"/>
          <w:szCs w:val="28"/>
        </w:rPr>
      </w:pPr>
      <w:r>
        <w:rPr>
          <w:rFonts w:ascii="仿宋" w:eastAsia="仿宋" w:hAnsi="仿宋" w:hint="eastAsia"/>
          <w:kern w:val="0"/>
          <w:sz w:val="28"/>
          <w:szCs w:val="28"/>
        </w:rPr>
        <w:t>3.2  公证员助理岗位要求</w:t>
      </w:r>
    </w:p>
    <w:p w:rsidR="00221E4F" w:rsidRDefault="00221E4F" w:rsidP="00221E4F">
      <w:pPr>
        <w:widowControl/>
        <w:autoSpaceDE w:val="0"/>
        <w:autoSpaceDN w:val="0"/>
        <w:spacing w:line="400" w:lineRule="exact"/>
        <w:ind w:firstLineChars="200" w:firstLine="560"/>
        <w:rPr>
          <w:rFonts w:ascii="仿宋" w:eastAsia="仿宋" w:hAnsi="仿宋"/>
          <w:kern w:val="0"/>
          <w:sz w:val="28"/>
          <w:szCs w:val="28"/>
        </w:rPr>
      </w:pPr>
      <w:r w:rsidRPr="003620A5">
        <w:rPr>
          <w:rFonts w:ascii="仿宋_GB2312" w:eastAsia="仿宋_GB2312" w:hAnsi="宋体" w:hint="eastAsia"/>
          <w:kern w:val="0"/>
          <w:sz w:val="28"/>
          <w:szCs w:val="28"/>
        </w:rPr>
        <w:t>公证员助理是指符合《上海市公证员助理管理办法》的条件，与公证机构建立用工关系，经上海市公证协会核发证件，协助公证员开展公证业务的工作人员。</w:t>
      </w:r>
    </w:p>
    <w:p w:rsidR="00221E4F" w:rsidRDefault="00221E4F" w:rsidP="00221E4F">
      <w:pPr>
        <w:widowControl/>
        <w:autoSpaceDE w:val="0"/>
        <w:autoSpaceDN w:val="0"/>
        <w:spacing w:line="400" w:lineRule="exact"/>
        <w:rPr>
          <w:rFonts w:ascii="仿宋" w:eastAsia="仿宋" w:hAnsi="仿宋"/>
          <w:kern w:val="0"/>
          <w:sz w:val="28"/>
          <w:szCs w:val="28"/>
        </w:rPr>
      </w:pPr>
      <w:r>
        <w:rPr>
          <w:rFonts w:ascii="仿宋" w:eastAsia="仿宋" w:hAnsi="仿宋" w:hint="eastAsia"/>
          <w:kern w:val="0"/>
          <w:sz w:val="28"/>
          <w:szCs w:val="28"/>
        </w:rPr>
        <w:t>3.3  仪表要求</w:t>
      </w:r>
    </w:p>
    <w:p w:rsidR="00221E4F" w:rsidRDefault="00221E4F" w:rsidP="00221E4F">
      <w:pPr>
        <w:widowControl/>
        <w:autoSpaceDE w:val="0"/>
        <w:autoSpaceDN w:val="0"/>
        <w:spacing w:line="400" w:lineRule="exact"/>
        <w:ind w:firstLineChars="200" w:firstLine="560"/>
        <w:rPr>
          <w:rFonts w:ascii="仿宋" w:eastAsia="仿宋" w:hAnsi="仿宋"/>
          <w:kern w:val="0"/>
          <w:sz w:val="28"/>
          <w:szCs w:val="28"/>
        </w:rPr>
      </w:pPr>
      <w:r>
        <w:rPr>
          <w:rFonts w:ascii="仿宋" w:eastAsia="仿宋" w:hAnsi="仿宋" w:hint="eastAsia"/>
          <w:kern w:val="0"/>
          <w:sz w:val="28"/>
          <w:szCs w:val="28"/>
        </w:rPr>
        <w:t>公证员和公证员助理提供公证服务时必须统一着装，佩戴公证徽章，佩戴公证人员信息标志。</w:t>
      </w:r>
    </w:p>
    <w:p w:rsidR="00221E4F" w:rsidRDefault="00221E4F" w:rsidP="00221E4F">
      <w:pPr>
        <w:widowControl/>
        <w:autoSpaceDE w:val="0"/>
        <w:autoSpaceDN w:val="0"/>
        <w:spacing w:line="400" w:lineRule="exact"/>
        <w:rPr>
          <w:rFonts w:ascii="仿宋" w:eastAsia="仿宋" w:hAnsi="仿宋"/>
          <w:kern w:val="0"/>
          <w:sz w:val="28"/>
          <w:szCs w:val="28"/>
        </w:rPr>
      </w:pPr>
      <w:r>
        <w:rPr>
          <w:rFonts w:ascii="仿宋" w:eastAsia="仿宋" w:hAnsi="仿宋" w:hint="eastAsia"/>
          <w:kern w:val="0"/>
          <w:sz w:val="28"/>
          <w:szCs w:val="28"/>
        </w:rPr>
        <w:t>3.4  用语要求</w:t>
      </w:r>
    </w:p>
    <w:p w:rsidR="00221E4F" w:rsidRDefault="00221E4F" w:rsidP="00221E4F">
      <w:pPr>
        <w:widowControl/>
        <w:autoSpaceDE w:val="0"/>
        <w:autoSpaceDN w:val="0"/>
        <w:spacing w:line="400" w:lineRule="exact"/>
        <w:rPr>
          <w:rFonts w:ascii="仿宋" w:eastAsia="仿宋" w:hAnsi="仿宋"/>
          <w:kern w:val="0"/>
          <w:sz w:val="28"/>
          <w:szCs w:val="28"/>
        </w:rPr>
      </w:pPr>
      <w:r>
        <w:rPr>
          <w:rFonts w:ascii="仿宋" w:eastAsia="仿宋" w:hAnsi="仿宋" w:hint="eastAsia"/>
          <w:kern w:val="0"/>
          <w:sz w:val="28"/>
          <w:szCs w:val="28"/>
        </w:rPr>
        <w:lastRenderedPageBreak/>
        <w:t xml:space="preserve">    公证员和公证员助理提供公证服务时必须文明用语，讲普通话，可以根据当事人需要讲地方方言。</w:t>
      </w:r>
    </w:p>
    <w:p w:rsidR="00221E4F" w:rsidRDefault="00221E4F" w:rsidP="00221E4F">
      <w:pPr>
        <w:widowControl/>
        <w:autoSpaceDE w:val="0"/>
        <w:autoSpaceDN w:val="0"/>
        <w:spacing w:line="400" w:lineRule="exact"/>
        <w:rPr>
          <w:rFonts w:ascii="仿宋_GB2312" w:eastAsia="仿宋_GB2312" w:hAnsi="宋体"/>
          <w:kern w:val="0"/>
          <w:sz w:val="28"/>
          <w:szCs w:val="28"/>
        </w:rPr>
      </w:pPr>
      <w:r>
        <w:rPr>
          <w:rFonts w:ascii="仿宋" w:eastAsia="仿宋" w:hAnsi="仿宋" w:hint="eastAsia"/>
          <w:kern w:val="0"/>
          <w:sz w:val="28"/>
          <w:szCs w:val="28"/>
        </w:rPr>
        <w:t xml:space="preserve">3.5  </w:t>
      </w:r>
      <w:r w:rsidR="00BF055A">
        <w:rPr>
          <w:rFonts w:ascii="仿宋_GB2312" w:eastAsia="仿宋_GB2312" w:hAnsi="宋体" w:hint="eastAsia"/>
          <w:kern w:val="0"/>
          <w:sz w:val="28"/>
          <w:szCs w:val="28"/>
        </w:rPr>
        <w:t>公证员</w:t>
      </w:r>
      <w:r>
        <w:rPr>
          <w:rFonts w:ascii="仿宋_GB2312" w:eastAsia="仿宋_GB2312" w:hAnsi="宋体" w:hint="eastAsia"/>
          <w:kern w:val="0"/>
          <w:sz w:val="28"/>
          <w:szCs w:val="28"/>
        </w:rPr>
        <w:t>的</w:t>
      </w:r>
      <w:r w:rsidRPr="003620A5">
        <w:rPr>
          <w:rFonts w:ascii="仿宋_GB2312" w:eastAsia="仿宋_GB2312" w:hAnsi="宋体" w:hint="eastAsia"/>
          <w:kern w:val="0"/>
          <w:sz w:val="28"/>
          <w:szCs w:val="28"/>
        </w:rPr>
        <w:t>基本技能</w:t>
      </w:r>
      <w:r w:rsidR="00BF055A">
        <w:rPr>
          <w:rFonts w:ascii="仿宋_GB2312" w:eastAsia="仿宋_GB2312" w:hAnsi="宋体" w:hint="eastAsia"/>
          <w:kern w:val="0"/>
          <w:sz w:val="28"/>
          <w:szCs w:val="28"/>
        </w:rPr>
        <w:t>要求</w:t>
      </w:r>
      <w:r w:rsidRPr="003620A5">
        <w:rPr>
          <w:rFonts w:ascii="仿宋_GB2312" w:eastAsia="仿宋_GB2312" w:hAnsi="宋体" w:hint="eastAsia"/>
          <w:kern w:val="0"/>
          <w:sz w:val="28"/>
          <w:szCs w:val="28"/>
        </w:rPr>
        <w:t>：</w:t>
      </w:r>
    </w:p>
    <w:p w:rsidR="00221E4F" w:rsidRPr="003620A5" w:rsidRDefault="00221E4F" w:rsidP="00221E4F">
      <w:pPr>
        <w:widowControl/>
        <w:autoSpaceDE w:val="0"/>
        <w:autoSpaceDN w:val="0"/>
        <w:spacing w:line="400" w:lineRule="exact"/>
        <w:rPr>
          <w:rFonts w:ascii="仿宋_GB2312" w:eastAsia="仿宋_GB2312" w:hAnsi="宋体"/>
          <w:kern w:val="0"/>
          <w:sz w:val="28"/>
          <w:szCs w:val="28"/>
        </w:rPr>
      </w:pPr>
      <w:r>
        <w:rPr>
          <w:rFonts w:ascii="仿宋_GB2312" w:eastAsia="仿宋_GB2312" w:hAnsi="宋体" w:hint="eastAsia"/>
          <w:kern w:val="0"/>
          <w:sz w:val="28"/>
          <w:szCs w:val="28"/>
        </w:rPr>
        <w:t xml:space="preserve">3.5.1 </w:t>
      </w:r>
      <w:r w:rsidR="00BF055A">
        <w:rPr>
          <w:rFonts w:ascii="仿宋_GB2312" w:eastAsia="仿宋_GB2312" w:hAnsi="宋体" w:hint="eastAsia"/>
          <w:kern w:val="0"/>
          <w:sz w:val="28"/>
          <w:szCs w:val="28"/>
        </w:rPr>
        <w:t>具有</w:t>
      </w:r>
      <w:r w:rsidRPr="003620A5">
        <w:rPr>
          <w:rFonts w:ascii="仿宋_GB2312" w:eastAsia="仿宋_GB2312" w:hAnsi="宋体" w:hint="eastAsia"/>
          <w:kern w:val="0"/>
          <w:sz w:val="28"/>
          <w:szCs w:val="28"/>
        </w:rPr>
        <w:t>扎实的文字功底，能够熟练撰写法律文书；</w:t>
      </w:r>
    </w:p>
    <w:p w:rsidR="00221E4F" w:rsidRPr="003620A5" w:rsidRDefault="00221E4F" w:rsidP="00221E4F">
      <w:pPr>
        <w:widowControl/>
        <w:autoSpaceDE w:val="0"/>
        <w:autoSpaceDN w:val="0"/>
        <w:spacing w:line="400" w:lineRule="exact"/>
        <w:rPr>
          <w:rFonts w:ascii="仿宋_GB2312" w:eastAsia="仿宋_GB2312" w:hAnsi="宋体"/>
          <w:kern w:val="0"/>
          <w:sz w:val="28"/>
          <w:szCs w:val="28"/>
        </w:rPr>
      </w:pPr>
      <w:r>
        <w:rPr>
          <w:rFonts w:ascii="仿宋_GB2312" w:eastAsia="仿宋_GB2312" w:hAnsi="宋体" w:hint="eastAsia"/>
          <w:kern w:val="0"/>
          <w:sz w:val="28"/>
          <w:szCs w:val="28"/>
        </w:rPr>
        <w:t xml:space="preserve">3.5.2 </w:t>
      </w:r>
      <w:r w:rsidR="00BF055A">
        <w:rPr>
          <w:rFonts w:ascii="仿宋_GB2312" w:eastAsia="仿宋_GB2312" w:hAnsi="宋体" w:hint="eastAsia"/>
          <w:kern w:val="0"/>
          <w:sz w:val="28"/>
          <w:szCs w:val="28"/>
        </w:rPr>
        <w:t>具有</w:t>
      </w:r>
      <w:r w:rsidRPr="003620A5">
        <w:rPr>
          <w:rFonts w:ascii="仿宋_GB2312" w:eastAsia="仿宋_GB2312" w:hAnsi="宋体" w:hint="eastAsia"/>
          <w:kern w:val="0"/>
          <w:sz w:val="28"/>
          <w:szCs w:val="28"/>
        </w:rPr>
        <w:t>深厚的法律功底；</w:t>
      </w:r>
    </w:p>
    <w:p w:rsidR="00221E4F" w:rsidRPr="003620A5" w:rsidRDefault="00221E4F" w:rsidP="00221E4F">
      <w:pPr>
        <w:widowControl/>
        <w:autoSpaceDE w:val="0"/>
        <w:autoSpaceDN w:val="0"/>
        <w:spacing w:line="400" w:lineRule="exact"/>
        <w:rPr>
          <w:rFonts w:ascii="仿宋_GB2312" w:eastAsia="仿宋_GB2312" w:hAnsi="宋体"/>
          <w:kern w:val="0"/>
          <w:sz w:val="28"/>
          <w:szCs w:val="28"/>
        </w:rPr>
      </w:pPr>
      <w:r>
        <w:rPr>
          <w:rFonts w:ascii="仿宋_GB2312" w:eastAsia="仿宋_GB2312" w:hAnsi="宋体" w:hint="eastAsia"/>
          <w:kern w:val="0"/>
          <w:sz w:val="28"/>
          <w:szCs w:val="28"/>
        </w:rPr>
        <w:t xml:space="preserve">3.5.3 </w:t>
      </w:r>
      <w:r w:rsidR="00BF055A">
        <w:rPr>
          <w:rFonts w:ascii="仿宋_GB2312" w:eastAsia="仿宋_GB2312" w:hAnsi="宋体" w:hint="eastAsia"/>
          <w:kern w:val="0"/>
          <w:sz w:val="28"/>
          <w:szCs w:val="28"/>
        </w:rPr>
        <w:t>具有</w:t>
      </w:r>
      <w:r w:rsidRPr="003620A5">
        <w:rPr>
          <w:rFonts w:ascii="仿宋_GB2312" w:eastAsia="仿宋_GB2312" w:hAnsi="宋体" w:hint="eastAsia"/>
          <w:kern w:val="0"/>
          <w:sz w:val="28"/>
          <w:szCs w:val="28"/>
        </w:rPr>
        <w:t>丰富的社会经验；</w:t>
      </w:r>
    </w:p>
    <w:p w:rsidR="00221E4F" w:rsidRPr="003620A5" w:rsidRDefault="00221E4F" w:rsidP="00221E4F">
      <w:pPr>
        <w:widowControl/>
        <w:autoSpaceDE w:val="0"/>
        <w:autoSpaceDN w:val="0"/>
        <w:spacing w:line="400" w:lineRule="exact"/>
        <w:rPr>
          <w:rFonts w:ascii="仿宋_GB2312" w:eastAsia="仿宋_GB2312" w:hAnsi="宋体"/>
          <w:kern w:val="0"/>
          <w:sz w:val="28"/>
          <w:szCs w:val="28"/>
        </w:rPr>
      </w:pPr>
      <w:r>
        <w:rPr>
          <w:rFonts w:ascii="仿宋_GB2312" w:eastAsia="仿宋_GB2312" w:hAnsi="宋体" w:hint="eastAsia"/>
          <w:kern w:val="0"/>
          <w:sz w:val="28"/>
          <w:szCs w:val="28"/>
        </w:rPr>
        <w:t xml:space="preserve">3.5.4 </w:t>
      </w:r>
      <w:r w:rsidR="00BF055A">
        <w:rPr>
          <w:rFonts w:ascii="仿宋_GB2312" w:eastAsia="仿宋_GB2312" w:hAnsi="宋体" w:hint="eastAsia"/>
          <w:kern w:val="0"/>
          <w:sz w:val="28"/>
          <w:szCs w:val="28"/>
        </w:rPr>
        <w:t>具有</w:t>
      </w:r>
      <w:r w:rsidRPr="003620A5">
        <w:rPr>
          <w:rFonts w:ascii="仿宋_GB2312" w:eastAsia="仿宋_GB2312" w:hAnsi="宋体" w:hint="eastAsia"/>
          <w:kern w:val="0"/>
          <w:sz w:val="28"/>
          <w:szCs w:val="28"/>
        </w:rPr>
        <w:t>收集、使用证据的能力；</w:t>
      </w:r>
    </w:p>
    <w:p w:rsidR="00221E4F" w:rsidRDefault="00221E4F" w:rsidP="00221E4F">
      <w:pPr>
        <w:widowControl/>
        <w:autoSpaceDE w:val="0"/>
        <w:autoSpaceDN w:val="0"/>
        <w:spacing w:line="400" w:lineRule="exact"/>
        <w:rPr>
          <w:rFonts w:ascii="仿宋_GB2312" w:eastAsia="仿宋_GB2312" w:hAnsi="宋体"/>
          <w:kern w:val="0"/>
          <w:sz w:val="28"/>
          <w:szCs w:val="28"/>
        </w:rPr>
      </w:pPr>
      <w:r>
        <w:rPr>
          <w:rFonts w:ascii="仿宋_GB2312" w:eastAsia="仿宋_GB2312" w:hAnsi="宋体" w:hint="eastAsia"/>
          <w:kern w:val="0"/>
          <w:sz w:val="28"/>
          <w:szCs w:val="28"/>
        </w:rPr>
        <w:t xml:space="preserve">3.5.5 </w:t>
      </w:r>
      <w:r w:rsidR="00BF055A">
        <w:rPr>
          <w:rFonts w:ascii="仿宋_GB2312" w:eastAsia="仿宋_GB2312" w:hAnsi="宋体" w:hint="eastAsia"/>
          <w:kern w:val="0"/>
          <w:sz w:val="28"/>
          <w:szCs w:val="28"/>
        </w:rPr>
        <w:t>能够</w:t>
      </w:r>
      <w:r w:rsidRPr="003620A5">
        <w:rPr>
          <w:rFonts w:ascii="仿宋_GB2312" w:eastAsia="仿宋_GB2312" w:hAnsi="宋体" w:hint="eastAsia"/>
          <w:kern w:val="0"/>
          <w:sz w:val="28"/>
          <w:szCs w:val="28"/>
        </w:rPr>
        <w:t>熟练运用计算机。</w:t>
      </w:r>
    </w:p>
    <w:p w:rsidR="00221E4F" w:rsidRPr="000854E5" w:rsidRDefault="00BF055A" w:rsidP="00221E4F">
      <w:pPr>
        <w:pStyle w:val="affffffc"/>
        <w:widowControl/>
        <w:numPr>
          <w:ilvl w:val="1"/>
          <w:numId w:val="50"/>
        </w:numPr>
        <w:autoSpaceDE w:val="0"/>
        <w:autoSpaceDN w:val="0"/>
        <w:spacing w:line="400" w:lineRule="exact"/>
        <w:ind w:firstLineChars="0"/>
        <w:rPr>
          <w:rFonts w:ascii="仿宋_GB2312" w:eastAsia="仿宋_GB2312" w:hAnsi="宋体" w:cs="Times New Roman"/>
          <w:kern w:val="0"/>
          <w:sz w:val="28"/>
          <w:szCs w:val="28"/>
        </w:rPr>
      </w:pPr>
      <w:r>
        <w:rPr>
          <w:rFonts w:ascii="仿宋_GB2312" w:eastAsia="仿宋_GB2312" w:hAnsi="宋体" w:cs="Times New Roman" w:hint="eastAsia"/>
          <w:kern w:val="0"/>
          <w:sz w:val="28"/>
          <w:szCs w:val="28"/>
        </w:rPr>
        <w:t>公证员助理</w:t>
      </w:r>
      <w:r w:rsidR="00221E4F" w:rsidRPr="000854E5">
        <w:rPr>
          <w:rFonts w:ascii="仿宋_GB2312" w:eastAsia="仿宋_GB2312" w:hAnsi="宋体" w:cs="Times New Roman" w:hint="eastAsia"/>
          <w:kern w:val="0"/>
          <w:sz w:val="28"/>
          <w:szCs w:val="28"/>
        </w:rPr>
        <w:t>的基本技能</w:t>
      </w:r>
      <w:r>
        <w:rPr>
          <w:rFonts w:ascii="仿宋_GB2312" w:eastAsia="仿宋_GB2312" w:hAnsi="宋体" w:cs="Times New Roman" w:hint="eastAsia"/>
          <w:kern w:val="0"/>
          <w:sz w:val="28"/>
          <w:szCs w:val="28"/>
        </w:rPr>
        <w:t>要求</w:t>
      </w:r>
      <w:r w:rsidR="00221E4F" w:rsidRPr="000854E5">
        <w:rPr>
          <w:rFonts w:ascii="仿宋_GB2312" w:eastAsia="仿宋_GB2312" w:hAnsi="宋体" w:cs="Times New Roman" w:hint="eastAsia"/>
          <w:kern w:val="0"/>
          <w:sz w:val="28"/>
          <w:szCs w:val="28"/>
        </w:rPr>
        <w:t>：</w:t>
      </w:r>
    </w:p>
    <w:p w:rsidR="00221E4F" w:rsidRPr="000854E5" w:rsidRDefault="00221E4F" w:rsidP="00221E4F">
      <w:pPr>
        <w:pStyle w:val="affffffc"/>
        <w:widowControl/>
        <w:numPr>
          <w:ilvl w:val="2"/>
          <w:numId w:val="50"/>
        </w:numPr>
        <w:autoSpaceDE w:val="0"/>
        <w:autoSpaceDN w:val="0"/>
        <w:spacing w:line="400" w:lineRule="exact"/>
        <w:ind w:firstLineChars="0"/>
        <w:rPr>
          <w:rFonts w:ascii="仿宋_GB2312" w:eastAsia="仿宋_GB2312" w:hAnsi="宋体" w:cs="Times New Roman"/>
          <w:kern w:val="0"/>
          <w:sz w:val="28"/>
          <w:szCs w:val="28"/>
        </w:rPr>
      </w:pPr>
      <w:r>
        <w:rPr>
          <w:rFonts w:ascii="仿宋_GB2312" w:eastAsia="仿宋_GB2312" w:hAnsi="宋体" w:cs="Times New Roman" w:hint="eastAsia"/>
          <w:kern w:val="0"/>
          <w:sz w:val="28"/>
          <w:szCs w:val="28"/>
        </w:rPr>
        <w:t xml:space="preserve"> </w:t>
      </w:r>
      <w:r w:rsidRPr="000854E5">
        <w:rPr>
          <w:rFonts w:ascii="仿宋_GB2312" w:eastAsia="仿宋_GB2312" w:hAnsi="宋体" w:cs="Times New Roman" w:hint="eastAsia"/>
          <w:kern w:val="0"/>
          <w:sz w:val="28"/>
          <w:szCs w:val="28"/>
        </w:rPr>
        <w:t>熟悉我国的法律法规；</w:t>
      </w:r>
    </w:p>
    <w:p w:rsidR="00221E4F" w:rsidRPr="000854E5" w:rsidRDefault="00221E4F" w:rsidP="00221E4F">
      <w:pPr>
        <w:widowControl/>
        <w:autoSpaceDE w:val="0"/>
        <w:autoSpaceDN w:val="0"/>
        <w:spacing w:line="400" w:lineRule="exact"/>
        <w:rPr>
          <w:rFonts w:ascii="仿宋_GB2312" w:eastAsia="仿宋_GB2312" w:hAnsi="宋体"/>
          <w:kern w:val="0"/>
          <w:sz w:val="28"/>
          <w:szCs w:val="28"/>
        </w:rPr>
      </w:pPr>
      <w:r>
        <w:rPr>
          <w:rFonts w:ascii="仿宋_GB2312" w:eastAsia="仿宋_GB2312" w:hAnsi="宋体" w:hint="eastAsia"/>
          <w:kern w:val="0"/>
          <w:sz w:val="28"/>
          <w:szCs w:val="28"/>
        </w:rPr>
        <w:t xml:space="preserve">3.6.2 </w:t>
      </w:r>
      <w:r w:rsidRPr="000854E5">
        <w:rPr>
          <w:rFonts w:ascii="仿宋_GB2312" w:eastAsia="仿宋_GB2312" w:hAnsi="宋体" w:hint="eastAsia"/>
          <w:kern w:val="0"/>
          <w:sz w:val="28"/>
          <w:szCs w:val="28"/>
        </w:rPr>
        <w:t>具有一定社会经验；</w:t>
      </w:r>
    </w:p>
    <w:p w:rsidR="00221E4F" w:rsidRDefault="00221E4F" w:rsidP="00221E4F">
      <w:pPr>
        <w:pStyle w:val="affffffc"/>
        <w:widowControl/>
        <w:numPr>
          <w:ilvl w:val="2"/>
          <w:numId w:val="49"/>
        </w:numPr>
        <w:autoSpaceDE w:val="0"/>
        <w:autoSpaceDN w:val="0"/>
        <w:spacing w:line="400" w:lineRule="exact"/>
        <w:ind w:firstLineChars="0"/>
        <w:rPr>
          <w:rFonts w:ascii="仿宋_GB2312" w:eastAsia="仿宋_GB2312" w:hAnsi="宋体" w:cs="Times New Roman"/>
          <w:kern w:val="0"/>
          <w:sz w:val="28"/>
          <w:szCs w:val="28"/>
        </w:rPr>
      </w:pPr>
      <w:r>
        <w:rPr>
          <w:rFonts w:ascii="仿宋_GB2312" w:eastAsia="仿宋_GB2312" w:hAnsi="宋体" w:cs="Times New Roman" w:hint="eastAsia"/>
          <w:kern w:val="0"/>
          <w:sz w:val="28"/>
          <w:szCs w:val="28"/>
        </w:rPr>
        <w:t xml:space="preserve"> </w:t>
      </w:r>
      <w:r w:rsidR="00BF055A">
        <w:rPr>
          <w:rFonts w:ascii="仿宋_GB2312" w:eastAsia="仿宋_GB2312" w:hAnsi="宋体" w:cs="Times New Roman" w:hint="eastAsia"/>
          <w:kern w:val="0"/>
          <w:sz w:val="28"/>
          <w:szCs w:val="28"/>
        </w:rPr>
        <w:t>具有</w:t>
      </w:r>
      <w:r w:rsidRPr="000854E5">
        <w:rPr>
          <w:rFonts w:ascii="仿宋_GB2312" w:eastAsia="仿宋_GB2312" w:hAnsi="宋体" w:cs="Times New Roman" w:hint="eastAsia"/>
          <w:kern w:val="0"/>
          <w:sz w:val="28"/>
          <w:szCs w:val="28"/>
        </w:rPr>
        <w:t>收集证据的能力；</w:t>
      </w:r>
    </w:p>
    <w:p w:rsidR="00221E4F" w:rsidRPr="000854E5" w:rsidRDefault="00221E4F" w:rsidP="00221E4F">
      <w:pPr>
        <w:pStyle w:val="affffffc"/>
        <w:widowControl/>
        <w:numPr>
          <w:ilvl w:val="2"/>
          <w:numId w:val="49"/>
        </w:numPr>
        <w:autoSpaceDE w:val="0"/>
        <w:autoSpaceDN w:val="0"/>
        <w:spacing w:line="400" w:lineRule="exact"/>
        <w:ind w:firstLineChars="0"/>
        <w:rPr>
          <w:rFonts w:ascii="仿宋_GB2312" w:eastAsia="仿宋_GB2312" w:hAnsi="宋体" w:cs="Times New Roman"/>
          <w:kern w:val="0"/>
          <w:sz w:val="28"/>
          <w:szCs w:val="28"/>
        </w:rPr>
      </w:pPr>
      <w:r>
        <w:rPr>
          <w:rFonts w:ascii="仿宋_GB2312" w:eastAsia="仿宋_GB2312" w:hAnsi="宋体" w:cs="Times New Roman" w:hint="eastAsia"/>
          <w:kern w:val="0"/>
          <w:sz w:val="28"/>
          <w:szCs w:val="28"/>
        </w:rPr>
        <w:t xml:space="preserve"> </w:t>
      </w:r>
      <w:r w:rsidRPr="000854E5">
        <w:rPr>
          <w:rFonts w:ascii="仿宋_GB2312" w:eastAsia="仿宋_GB2312" w:hAnsi="宋体" w:cs="Times New Roman" w:hint="eastAsia"/>
          <w:kern w:val="0"/>
          <w:sz w:val="28"/>
          <w:szCs w:val="28"/>
        </w:rPr>
        <w:t>能够撰写法律文书；</w:t>
      </w:r>
    </w:p>
    <w:p w:rsidR="00221E4F" w:rsidRPr="000854E5" w:rsidRDefault="00221E4F" w:rsidP="00221E4F">
      <w:pPr>
        <w:widowControl/>
        <w:autoSpaceDE w:val="0"/>
        <w:autoSpaceDN w:val="0"/>
        <w:spacing w:line="400" w:lineRule="exact"/>
        <w:rPr>
          <w:rFonts w:ascii="仿宋_GB2312" w:eastAsia="仿宋_GB2312" w:hAnsi="宋体"/>
          <w:kern w:val="0"/>
          <w:sz w:val="28"/>
          <w:szCs w:val="28"/>
        </w:rPr>
      </w:pPr>
      <w:r>
        <w:rPr>
          <w:rFonts w:ascii="仿宋_GB2312" w:eastAsia="仿宋_GB2312" w:hAnsi="宋体" w:hint="eastAsia"/>
          <w:kern w:val="0"/>
          <w:sz w:val="28"/>
          <w:szCs w:val="28"/>
        </w:rPr>
        <w:t xml:space="preserve">3.6.5 </w:t>
      </w:r>
      <w:r w:rsidR="00BF055A">
        <w:rPr>
          <w:rFonts w:ascii="仿宋_GB2312" w:eastAsia="仿宋_GB2312" w:hAnsi="宋体" w:hint="eastAsia"/>
          <w:kern w:val="0"/>
          <w:sz w:val="28"/>
          <w:szCs w:val="28"/>
        </w:rPr>
        <w:t>能够</w:t>
      </w:r>
      <w:r w:rsidRPr="000854E5">
        <w:rPr>
          <w:rFonts w:ascii="仿宋_GB2312" w:eastAsia="仿宋_GB2312" w:hAnsi="宋体" w:hint="eastAsia"/>
          <w:kern w:val="0"/>
          <w:sz w:val="28"/>
          <w:szCs w:val="28"/>
        </w:rPr>
        <w:t>熟练运用计算机。</w:t>
      </w:r>
    </w:p>
    <w:p w:rsidR="00221E4F" w:rsidRPr="001C2A86" w:rsidRDefault="00221E4F" w:rsidP="00221E4F">
      <w:pPr>
        <w:widowControl/>
        <w:autoSpaceDE w:val="0"/>
        <w:autoSpaceDN w:val="0"/>
        <w:spacing w:line="400" w:lineRule="exact"/>
        <w:rPr>
          <w:rFonts w:ascii="仿宋_GB2312" w:eastAsia="仿宋_GB2312" w:hAnsi="宋体"/>
          <w:kern w:val="0"/>
          <w:sz w:val="28"/>
          <w:szCs w:val="28"/>
        </w:rPr>
      </w:pPr>
    </w:p>
    <w:p w:rsidR="00221E4F" w:rsidRPr="00B94465" w:rsidRDefault="00221E4F" w:rsidP="00221E4F">
      <w:pPr>
        <w:widowControl/>
        <w:autoSpaceDE w:val="0"/>
        <w:autoSpaceDN w:val="0"/>
        <w:spacing w:line="400" w:lineRule="exact"/>
        <w:rPr>
          <w:rFonts w:ascii="仿宋" w:eastAsia="仿宋" w:hAnsi="仿宋"/>
          <w:kern w:val="0"/>
          <w:sz w:val="28"/>
          <w:szCs w:val="28"/>
        </w:rPr>
      </w:pPr>
      <w:r>
        <w:rPr>
          <w:rFonts w:ascii="仿宋" w:eastAsia="仿宋" w:hAnsi="仿宋" w:hint="eastAsia"/>
          <w:kern w:val="0"/>
          <w:sz w:val="28"/>
          <w:szCs w:val="28"/>
        </w:rPr>
        <w:t xml:space="preserve">4. </w:t>
      </w:r>
      <w:r w:rsidRPr="00B94465">
        <w:rPr>
          <w:rFonts w:ascii="仿宋" w:eastAsia="仿宋" w:hAnsi="仿宋" w:hint="eastAsia"/>
          <w:kern w:val="0"/>
          <w:sz w:val="28"/>
          <w:szCs w:val="28"/>
        </w:rPr>
        <w:t>服务事项</w:t>
      </w:r>
    </w:p>
    <w:p w:rsidR="00221E4F" w:rsidRDefault="00221E4F" w:rsidP="00221E4F">
      <w:pPr>
        <w:widowControl/>
        <w:autoSpaceDE w:val="0"/>
        <w:autoSpaceDN w:val="0"/>
        <w:spacing w:line="400" w:lineRule="exact"/>
        <w:rPr>
          <w:rFonts w:ascii="仿宋" w:eastAsia="仿宋" w:hAnsi="仿宋"/>
          <w:kern w:val="0"/>
          <w:sz w:val="28"/>
          <w:szCs w:val="28"/>
        </w:rPr>
      </w:pPr>
      <w:r>
        <w:rPr>
          <w:rFonts w:ascii="仿宋" w:eastAsia="仿宋" w:hAnsi="仿宋" w:hint="eastAsia"/>
          <w:kern w:val="0"/>
          <w:sz w:val="28"/>
          <w:szCs w:val="28"/>
        </w:rPr>
        <w:t>4.1  信息公开</w:t>
      </w:r>
    </w:p>
    <w:p w:rsidR="00221E4F" w:rsidRDefault="00221E4F" w:rsidP="00221E4F">
      <w:pPr>
        <w:widowControl/>
        <w:autoSpaceDE w:val="0"/>
        <w:autoSpaceDN w:val="0"/>
        <w:spacing w:line="400" w:lineRule="exact"/>
        <w:ind w:firstLine="552"/>
        <w:rPr>
          <w:rFonts w:ascii="仿宋" w:eastAsia="仿宋" w:hAnsi="仿宋"/>
          <w:kern w:val="0"/>
          <w:sz w:val="28"/>
          <w:szCs w:val="28"/>
        </w:rPr>
      </w:pPr>
      <w:r>
        <w:rPr>
          <w:rFonts w:ascii="仿宋" w:eastAsia="仿宋" w:hAnsi="仿宋" w:hint="eastAsia"/>
          <w:kern w:val="0"/>
          <w:sz w:val="28"/>
          <w:szCs w:val="28"/>
        </w:rPr>
        <w:t>公证机构服务场所应当公示公证服务的相关信息。</w:t>
      </w:r>
    </w:p>
    <w:p w:rsidR="00221E4F" w:rsidRDefault="00221E4F" w:rsidP="00221E4F">
      <w:pPr>
        <w:widowControl/>
        <w:autoSpaceDE w:val="0"/>
        <w:autoSpaceDN w:val="0"/>
        <w:spacing w:line="400" w:lineRule="exact"/>
        <w:rPr>
          <w:rFonts w:ascii="仿宋" w:eastAsia="仿宋" w:hAnsi="仿宋"/>
          <w:kern w:val="0"/>
          <w:sz w:val="28"/>
          <w:szCs w:val="28"/>
        </w:rPr>
      </w:pPr>
      <w:r>
        <w:rPr>
          <w:rFonts w:ascii="仿宋" w:eastAsia="仿宋" w:hAnsi="仿宋" w:hint="eastAsia"/>
          <w:kern w:val="0"/>
          <w:sz w:val="28"/>
          <w:szCs w:val="28"/>
        </w:rPr>
        <w:t>4.1.1 公开内容</w:t>
      </w:r>
    </w:p>
    <w:p w:rsidR="00221E4F" w:rsidRDefault="00221E4F" w:rsidP="00221E4F">
      <w:pPr>
        <w:widowControl/>
        <w:autoSpaceDE w:val="0"/>
        <w:autoSpaceDN w:val="0"/>
        <w:spacing w:line="400" w:lineRule="exact"/>
        <w:ind w:firstLineChars="200" w:firstLine="560"/>
        <w:rPr>
          <w:rFonts w:ascii="仿宋" w:eastAsia="仿宋" w:hAnsi="仿宋"/>
          <w:kern w:val="0"/>
          <w:sz w:val="28"/>
          <w:szCs w:val="28"/>
        </w:rPr>
      </w:pPr>
      <w:r>
        <w:rPr>
          <w:rFonts w:ascii="仿宋" w:eastAsia="仿宋" w:hAnsi="仿宋" w:hint="eastAsia"/>
          <w:kern w:val="0"/>
          <w:sz w:val="28"/>
          <w:szCs w:val="28"/>
        </w:rPr>
        <w:t>公证机构服务场所公示服务信息的内容包括：公证服务收费标准、办证程序、公证人员信息等。</w:t>
      </w:r>
    </w:p>
    <w:p w:rsidR="00221E4F" w:rsidRDefault="00221E4F" w:rsidP="00221E4F">
      <w:pPr>
        <w:widowControl/>
        <w:autoSpaceDE w:val="0"/>
        <w:autoSpaceDN w:val="0"/>
        <w:spacing w:line="400" w:lineRule="exact"/>
        <w:rPr>
          <w:rFonts w:ascii="仿宋" w:eastAsia="仿宋" w:hAnsi="仿宋"/>
          <w:kern w:val="0"/>
          <w:sz w:val="28"/>
          <w:szCs w:val="28"/>
        </w:rPr>
      </w:pPr>
      <w:r>
        <w:rPr>
          <w:rFonts w:ascii="仿宋" w:eastAsia="仿宋" w:hAnsi="仿宋" w:hint="eastAsia"/>
          <w:kern w:val="0"/>
          <w:sz w:val="28"/>
          <w:szCs w:val="28"/>
        </w:rPr>
        <w:t>4.1.2 公开方式</w:t>
      </w:r>
    </w:p>
    <w:p w:rsidR="00221E4F" w:rsidRDefault="00221E4F" w:rsidP="00221E4F">
      <w:pPr>
        <w:widowControl/>
        <w:autoSpaceDE w:val="0"/>
        <w:autoSpaceDN w:val="0"/>
        <w:spacing w:line="400" w:lineRule="exact"/>
        <w:ind w:firstLineChars="200" w:firstLine="560"/>
        <w:rPr>
          <w:rFonts w:ascii="仿宋" w:eastAsia="仿宋" w:hAnsi="仿宋"/>
          <w:kern w:val="0"/>
          <w:sz w:val="28"/>
          <w:szCs w:val="28"/>
        </w:rPr>
      </w:pPr>
      <w:r>
        <w:rPr>
          <w:rFonts w:ascii="仿宋" w:eastAsia="仿宋" w:hAnsi="仿宋" w:hint="eastAsia"/>
          <w:kern w:val="0"/>
          <w:sz w:val="28"/>
          <w:szCs w:val="28"/>
        </w:rPr>
        <w:t>公证机构服务场所公示服务信息</w:t>
      </w:r>
      <w:r w:rsidR="00C379F7">
        <w:rPr>
          <w:rFonts w:ascii="仿宋" w:eastAsia="仿宋" w:hAnsi="仿宋" w:hint="eastAsia"/>
          <w:kern w:val="0"/>
          <w:sz w:val="28"/>
          <w:szCs w:val="28"/>
        </w:rPr>
        <w:t>的</w:t>
      </w:r>
      <w:r>
        <w:rPr>
          <w:rFonts w:ascii="仿宋" w:eastAsia="仿宋" w:hAnsi="仿宋" w:hint="eastAsia"/>
          <w:kern w:val="0"/>
          <w:sz w:val="28"/>
          <w:szCs w:val="28"/>
        </w:rPr>
        <w:t>方式为：</w:t>
      </w:r>
      <w:r w:rsidR="00C379F7">
        <w:rPr>
          <w:rFonts w:ascii="仿宋" w:eastAsia="仿宋" w:hAnsi="仿宋" w:hint="eastAsia"/>
          <w:kern w:val="0"/>
          <w:sz w:val="28"/>
          <w:szCs w:val="28"/>
        </w:rPr>
        <w:t>播放</w:t>
      </w:r>
      <w:r>
        <w:rPr>
          <w:rFonts w:ascii="仿宋" w:eastAsia="仿宋" w:hAnsi="仿宋" w:hint="eastAsia"/>
          <w:kern w:val="0"/>
          <w:sz w:val="28"/>
          <w:szCs w:val="28"/>
        </w:rPr>
        <w:t>视频</w:t>
      </w:r>
      <w:r w:rsidR="00C379F7">
        <w:rPr>
          <w:rFonts w:ascii="仿宋" w:eastAsia="仿宋" w:hAnsi="仿宋" w:hint="eastAsia"/>
          <w:kern w:val="0"/>
          <w:sz w:val="28"/>
          <w:szCs w:val="28"/>
        </w:rPr>
        <w:t>信息</w:t>
      </w:r>
      <w:r>
        <w:rPr>
          <w:rFonts w:ascii="仿宋" w:eastAsia="仿宋" w:hAnsi="仿宋" w:hint="eastAsia"/>
          <w:kern w:val="0"/>
          <w:sz w:val="28"/>
          <w:szCs w:val="28"/>
        </w:rPr>
        <w:t>方式、</w:t>
      </w:r>
      <w:r w:rsidR="00C379F7">
        <w:rPr>
          <w:rFonts w:ascii="仿宋" w:eastAsia="仿宋" w:hAnsi="仿宋" w:hint="eastAsia"/>
          <w:kern w:val="0"/>
          <w:sz w:val="28"/>
          <w:szCs w:val="28"/>
        </w:rPr>
        <w:t>张贴</w:t>
      </w:r>
      <w:r>
        <w:rPr>
          <w:rFonts w:ascii="仿宋" w:eastAsia="仿宋" w:hAnsi="仿宋" w:hint="eastAsia"/>
          <w:kern w:val="0"/>
          <w:sz w:val="28"/>
          <w:szCs w:val="28"/>
        </w:rPr>
        <w:t>纸质</w:t>
      </w:r>
      <w:r w:rsidR="00C379F7">
        <w:rPr>
          <w:rFonts w:ascii="仿宋" w:eastAsia="仿宋" w:hAnsi="仿宋" w:hint="eastAsia"/>
          <w:kern w:val="0"/>
          <w:sz w:val="28"/>
          <w:szCs w:val="28"/>
        </w:rPr>
        <w:t>信息</w:t>
      </w:r>
      <w:r>
        <w:rPr>
          <w:rFonts w:ascii="仿宋" w:eastAsia="仿宋" w:hAnsi="仿宋" w:hint="eastAsia"/>
          <w:kern w:val="0"/>
          <w:sz w:val="28"/>
          <w:szCs w:val="28"/>
        </w:rPr>
        <w:t>方式。</w:t>
      </w:r>
    </w:p>
    <w:p w:rsidR="00221E4F" w:rsidRDefault="00221E4F" w:rsidP="00221E4F">
      <w:pPr>
        <w:widowControl/>
        <w:autoSpaceDE w:val="0"/>
        <w:autoSpaceDN w:val="0"/>
        <w:spacing w:line="400" w:lineRule="exact"/>
        <w:rPr>
          <w:rFonts w:ascii="仿宋" w:eastAsia="仿宋" w:hAnsi="仿宋"/>
          <w:kern w:val="0"/>
          <w:sz w:val="28"/>
          <w:szCs w:val="28"/>
        </w:rPr>
      </w:pPr>
      <w:r>
        <w:rPr>
          <w:rFonts w:ascii="仿宋" w:eastAsia="仿宋" w:hAnsi="仿宋" w:hint="eastAsia"/>
          <w:kern w:val="0"/>
          <w:sz w:val="28"/>
          <w:szCs w:val="28"/>
        </w:rPr>
        <w:t>4.2  服务流程</w:t>
      </w:r>
    </w:p>
    <w:p w:rsidR="00221E4F" w:rsidRDefault="00221E4F" w:rsidP="00221E4F">
      <w:pPr>
        <w:widowControl/>
        <w:autoSpaceDE w:val="0"/>
        <w:autoSpaceDN w:val="0"/>
        <w:spacing w:line="400" w:lineRule="exact"/>
        <w:ind w:firstLine="564"/>
        <w:rPr>
          <w:rFonts w:ascii="仿宋" w:eastAsia="仿宋" w:hAnsi="仿宋"/>
          <w:kern w:val="0"/>
          <w:sz w:val="28"/>
          <w:szCs w:val="28"/>
        </w:rPr>
      </w:pPr>
      <w:r>
        <w:rPr>
          <w:rFonts w:ascii="仿宋" w:eastAsia="仿宋" w:hAnsi="仿宋" w:hint="eastAsia"/>
          <w:kern w:val="0"/>
          <w:sz w:val="28"/>
          <w:szCs w:val="28"/>
        </w:rPr>
        <w:t>公证机构提供公证服务</w:t>
      </w:r>
      <w:r w:rsidR="00C379F7">
        <w:rPr>
          <w:rFonts w:ascii="仿宋" w:eastAsia="仿宋" w:hAnsi="仿宋" w:hint="eastAsia"/>
          <w:kern w:val="0"/>
          <w:sz w:val="28"/>
          <w:szCs w:val="28"/>
        </w:rPr>
        <w:t>的流程为：咨询、申请与受理、审查</w:t>
      </w:r>
      <w:r>
        <w:rPr>
          <w:rFonts w:ascii="仿宋" w:eastAsia="仿宋" w:hAnsi="仿宋" w:hint="eastAsia"/>
          <w:kern w:val="0"/>
          <w:sz w:val="28"/>
          <w:szCs w:val="28"/>
        </w:rPr>
        <w:t>核实、制作公证书、领取公证书等。</w:t>
      </w:r>
    </w:p>
    <w:p w:rsidR="00221E4F" w:rsidRDefault="00221E4F" w:rsidP="00221E4F">
      <w:pPr>
        <w:widowControl/>
        <w:autoSpaceDE w:val="0"/>
        <w:autoSpaceDN w:val="0"/>
        <w:spacing w:line="400" w:lineRule="exact"/>
        <w:rPr>
          <w:rFonts w:ascii="仿宋" w:eastAsia="仿宋" w:hAnsi="仿宋"/>
          <w:kern w:val="0"/>
          <w:sz w:val="28"/>
          <w:szCs w:val="28"/>
        </w:rPr>
      </w:pPr>
      <w:r>
        <w:rPr>
          <w:rFonts w:ascii="仿宋" w:eastAsia="仿宋" w:hAnsi="仿宋" w:hint="eastAsia"/>
          <w:kern w:val="0"/>
          <w:sz w:val="28"/>
          <w:szCs w:val="28"/>
        </w:rPr>
        <w:t>4.2.1 咨询</w:t>
      </w:r>
    </w:p>
    <w:p w:rsidR="00221E4F" w:rsidRPr="00E23B4F" w:rsidRDefault="00221E4F" w:rsidP="00221E4F">
      <w:pPr>
        <w:widowControl/>
        <w:autoSpaceDE w:val="0"/>
        <w:autoSpaceDN w:val="0"/>
        <w:spacing w:line="400" w:lineRule="exact"/>
        <w:ind w:firstLineChars="200" w:firstLine="560"/>
        <w:rPr>
          <w:rFonts w:ascii="仿宋_GB2312" w:eastAsia="仿宋_GB2312" w:hAnsi="宋体"/>
          <w:kern w:val="0"/>
          <w:sz w:val="28"/>
          <w:szCs w:val="28"/>
        </w:rPr>
      </w:pPr>
      <w:r w:rsidRPr="00E23B4F">
        <w:rPr>
          <w:rFonts w:ascii="仿宋_GB2312" w:eastAsia="仿宋_GB2312" w:hAnsi="宋体" w:hint="eastAsia"/>
          <w:kern w:val="0"/>
          <w:sz w:val="28"/>
          <w:szCs w:val="28"/>
        </w:rPr>
        <w:t>当事人向公证机构咨询</w:t>
      </w:r>
      <w:r>
        <w:rPr>
          <w:rFonts w:ascii="仿宋_GB2312" w:eastAsia="仿宋_GB2312" w:hAnsi="宋体" w:hint="eastAsia"/>
          <w:kern w:val="0"/>
          <w:sz w:val="28"/>
          <w:szCs w:val="28"/>
        </w:rPr>
        <w:t>公证业务的，</w:t>
      </w:r>
      <w:r w:rsidRPr="00E23B4F">
        <w:rPr>
          <w:rFonts w:ascii="仿宋_GB2312" w:eastAsia="仿宋_GB2312" w:hAnsi="宋体" w:hint="eastAsia"/>
          <w:kern w:val="0"/>
          <w:sz w:val="28"/>
          <w:szCs w:val="28"/>
        </w:rPr>
        <w:t>公证机构接待人员应当告知当事人办理具体公证事项的有关规定，以及应当提供的证明材料。</w:t>
      </w:r>
    </w:p>
    <w:p w:rsidR="00221E4F" w:rsidRDefault="00221E4F" w:rsidP="00221E4F">
      <w:pPr>
        <w:widowControl/>
        <w:autoSpaceDE w:val="0"/>
        <w:autoSpaceDN w:val="0"/>
        <w:spacing w:line="400" w:lineRule="exact"/>
        <w:rPr>
          <w:rFonts w:ascii="仿宋" w:eastAsia="仿宋" w:hAnsi="仿宋"/>
          <w:kern w:val="0"/>
          <w:sz w:val="28"/>
          <w:szCs w:val="28"/>
        </w:rPr>
      </w:pPr>
      <w:r>
        <w:rPr>
          <w:rFonts w:ascii="仿宋" w:eastAsia="仿宋" w:hAnsi="仿宋" w:hint="eastAsia"/>
          <w:kern w:val="0"/>
          <w:sz w:val="28"/>
          <w:szCs w:val="28"/>
        </w:rPr>
        <w:t>4.2.2 申请与受理</w:t>
      </w:r>
    </w:p>
    <w:p w:rsidR="00221E4F" w:rsidRPr="00E23B4F" w:rsidRDefault="00221E4F" w:rsidP="00221E4F">
      <w:pPr>
        <w:widowControl/>
        <w:autoSpaceDE w:val="0"/>
        <w:autoSpaceDN w:val="0"/>
        <w:spacing w:line="400" w:lineRule="exact"/>
        <w:ind w:firstLineChars="200" w:firstLine="560"/>
        <w:rPr>
          <w:rFonts w:ascii="仿宋_GB2312" w:eastAsia="仿宋_GB2312" w:hAnsi="宋体"/>
          <w:kern w:val="0"/>
          <w:sz w:val="28"/>
          <w:szCs w:val="28"/>
        </w:rPr>
      </w:pPr>
      <w:r w:rsidRPr="00E23B4F">
        <w:rPr>
          <w:rFonts w:ascii="仿宋_GB2312" w:eastAsia="仿宋_GB2312" w:hAnsi="宋体" w:hint="eastAsia"/>
          <w:kern w:val="0"/>
          <w:sz w:val="28"/>
          <w:szCs w:val="28"/>
        </w:rPr>
        <w:lastRenderedPageBreak/>
        <w:t>当</w:t>
      </w:r>
      <w:r>
        <w:rPr>
          <w:rFonts w:ascii="仿宋_GB2312" w:eastAsia="仿宋_GB2312" w:hAnsi="宋体" w:hint="eastAsia"/>
          <w:kern w:val="0"/>
          <w:sz w:val="28"/>
          <w:szCs w:val="28"/>
        </w:rPr>
        <w:t>事人的公证申请符合我国《公证法》有关规定的，公证机构应当受理该公证申请，制作受理通知单</w:t>
      </w:r>
      <w:r w:rsidRPr="00E23B4F">
        <w:rPr>
          <w:rFonts w:ascii="仿宋_GB2312" w:eastAsia="仿宋_GB2312" w:hAnsi="宋体" w:hint="eastAsia"/>
          <w:kern w:val="0"/>
          <w:sz w:val="28"/>
          <w:szCs w:val="28"/>
        </w:rPr>
        <w:t>发送当事人。对不符合规定的公证申请，公证机构不予受理，并通知当事人。</w:t>
      </w:r>
    </w:p>
    <w:p w:rsidR="00221E4F" w:rsidRDefault="00221E4F" w:rsidP="00221E4F">
      <w:pPr>
        <w:widowControl/>
        <w:autoSpaceDE w:val="0"/>
        <w:autoSpaceDN w:val="0"/>
        <w:spacing w:line="400" w:lineRule="exact"/>
        <w:rPr>
          <w:rFonts w:ascii="仿宋" w:eastAsia="仿宋" w:hAnsi="仿宋"/>
          <w:kern w:val="0"/>
          <w:sz w:val="28"/>
          <w:szCs w:val="28"/>
        </w:rPr>
      </w:pPr>
      <w:r>
        <w:rPr>
          <w:rFonts w:ascii="仿宋" w:eastAsia="仿宋" w:hAnsi="仿宋" w:hint="eastAsia"/>
          <w:kern w:val="0"/>
          <w:sz w:val="28"/>
          <w:szCs w:val="28"/>
        </w:rPr>
        <w:t xml:space="preserve">4.2.3 </w:t>
      </w:r>
      <w:r w:rsidR="00C379F7">
        <w:rPr>
          <w:rFonts w:ascii="仿宋" w:eastAsia="仿宋" w:hAnsi="仿宋" w:hint="eastAsia"/>
          <w:kern w:val="0"/>
          <w:sz w:val="28"/>
          <w:szCs w:val="28"/>
        </w:rPr>
        <w:t>审查</w:t>
      </w:r>
      <w:r>
        <w:rPr>
          <w:rFonts w:ascii="仿宋" w:eastAsia="仿宋" w:hAnsi="仿宋" w:hint="eastAsia"/>
          <w:kern w:val="0"/>
          <w:sz w:val="28"/>
          <w:szCs w:val="28"/>
        </w:rPr>
        <w:t>核实</w:t>
      </w:r>
    </w:p>
    <w:p w:rsidR="00221E4F" w:rsidRDefault="00221E4F" w:rsidP="00221E4F">
      <w:pPr>
        <w:widowControl/>
        <w:autoSpaceDE w:val="0"/>
        <w:autoSpaceDN w:val="0"/>
        <w:spacing w:line="400" w:lineRule="exact"/>
        <w:ind w:firstLineChars="200" w:firstLine="560"/>
        <w:rPr>
          <w:rFonts w:ascii="仿宋" w:eastAsia="仿宋" w:hAnsi="仿宋"/>
          <w:kern w:val="0"/>
          <w:sz w:val="28"/>
          <w:szCs w:val="28"/>
        </w:rPr>
      </w:pPr>
      <w:r w:rsidRPr="00E23B4F">
        <w:rPr>
          <w:rFonts w:ascii="仿宋_GB2312" w:eastAsia="仿宋_GB2312" w:hAnsi="宋体" w:hint="eastAsia"/>
          <w:kern w:val="0"/>
          <w:sz w:val="28"/>
          <w:szCs w:val="28"/>
        </w:rPr>
        <w:t>公证机构受理</w:t>
      </w:r>
      <w:r>
        <w:rPr>
          <w:rFonts w:ascii="仿宋_GB2312" w:eastAsia="仿宋_GB2312" w:hAnsi="宋体" w:hint="eastAsia"/>
          <w:kern w:val="0"/>
          <w:sz w:val="28"/>
          <w:szCs w:val="28"/>
        </w:rPr>
        <w:t>当事人的公证申请后，承办公证员应当对该申请公证的事项以及当事人</w:t>
      </w:r>
      <w:r w:rsidRPr="00E23B4F">
        <w:rPr>
          <w:rFonts w:ascii="仿宋_GB2312" w:eastAsia="仿宋_GB2312" w:hAnsi="宋体" w:hint="eastAsia"/>
          <w:kern w:val="0"/>
          <w:sz w:val="28"/>
          <w:szCs w:val="28"/>
        </w:rPr>
        <w:t>所提供的证明材料，按照</w:t>
      </w:r>
      <w:r>
        <w:rPr>
          <w:rFonts w:ascii="仿宋_GB2312" w:eastAsia="仿宋_GB2312" w:hAnsi="宋体" w:hint="eastAsia"/>
          <w:kern w:val="0"/>
          <w:sz w:val="28"/>
          <w:szCs w:val="28"/>
        </w:rPr>
        <w:t>我国《</w:t>
      </w:r>
      <w:r w:rsidRPr="00E23B4F">
        <w:rPr>
          <w:rFonts w:ascii="仿宋_GB2312" w:eastAsia="仿宋_GB2312" w:hAnsi="宋体" w:hint="eastAsia"/>
          <w:kern w:val="0"/>
          <w:sz w:val="28"/>
          <w:szCs w:val="28"/>
        </w:rPr>
        <w:t>公证法</w:t>
      </w:r>
      <w:r>
        <w:rPr>
          <w:rFonts w:ascii="仿宋_GB2312" w:eastAsia="仿宋_GB2312" w:hAnsi="宋体" w:hint="eastAsia"/>
          <w:kern w:val="0"/>
          <w:sz w:val="28"/>
          <w:szCs w:val="28"/>
        </w:rPr>
        <w:t>》</w:t>
      </w:r>
      <w:r w:rsidRPr="00E23B4F">
        <w:rPr>
          <w:rFonts w:ascii="仿宋_GB2312" w:eastAsia="仿宋_GB2312" w:hAnsi="宋体" w:hint="eastAsia"/>
          <w:kern w:val="0"/>
          <w:sz w:val="28"/>
          <w:szCs w:val="28"/>
        </w:rPr>
        <w:t>规定的方式，从事实和法律两个方面审核是否真实、合法。</w:t>
      </w:r>
    </w:p>
    <w:p w:rsidR="00221E4F" w:rsidRDefault="00221E4F" w:rsidP="00221E4F">
      <w:pPr>
        <w:widowControl/>
        <w:autoSpaceDE w:val="0"/>
        <w:autoSpaceDN w:val="0"/>
        <w:spacing w:line="400" w:lineRule="exact"/>
        <w:rPr>
          <w:rFonts w:ascii="仿宋" w:eastAsia="仿宋" w:hAnsi="仿宋"/>
          <w:kern w:val="0"/>
          <w:sz w:val="28"/>
          <w:szCs w:val="28"/>
        </w:rPr>
      </w:pPr>
      <w:r>
        <w:rPr>
          <w:rFonts w:ascii="仿宋" w:eastAsia="仿宋" w:hAnsi="仿宋" w:hint="eastAsia"/>
          <w:kern w:val="0"/>
          <w:sz w:val="28"/>
          <w:szCs w:val="28"/>
        </w:rPr>
        <w:t>4.2.4 出具公证书</w:t>
      </w:r>
    </w:p>
    <w:p w:rsidR="00221E4F" w:rsidRDefault="00221E4F" w:rsidP="00221E4F">
      <w:pPr>
        <w:widowControl/>
        <w:autoSpaceDE w:val="0"/>
        <w:autoSpaceDN w:val="0"/>
        <w:spacing w:line="400" w:lineRule="exact"/>
        <w:ind w:firstLineChars="200" w:firstLine="560"/>
        <w:rPr>
          <w:rFonts w:ascii="仿宋" w:eastAsia="仿宋" w:hAnsi="仿宋"/>
          <w:kern w:val="0"/>
          <w:sz w:val="28"/>
          <w:szCs w:val="28"/>
        </w:rPr>
      </w:pPr>
      <w:r w:rsidRPr="00E23B4F">
        <w:rPr>
          <w:rFonts w:ascii="仿宋_GB2312" w:eastAsia="仿宋_GB2312" w:hAnsi="宋体" w:hint="eastAsia"/>
          <w:kern w:val="0"/>
          <w:sz w:val="28"/>
          <w:szCs w:val="28"/>
        </w:rPr>
        <w:t>公证机构对于当事人申请的公证事项，经过审查核实，认为符合</w:t>
      </w:r>
      <w:r>
        <w:rPr>
          <w:rFonts w:ascii="仿宋_GB2312" w:eastAsia="仿宋_GB2312" w:hAnsi="宋体" w:hint="eastAsia"/>
          <w:kern w:val="0"/>
          <w:sz w:val="28"/>
          <w:szCs w:val="28"/>
        </w:rPr>
        <w:t>我国《</w:t>
      </w:r>
      <w:r w:rsidRPr="00E23B4F">
        <w:rPr>
          <w:rFonts w:ascii="仿宋_GB2312" w:eastAsia="仿宋_GB2312" w:hAnsi="宋体" w:hint="eastAsia"/>
          <w:kern w:val="0"/>
          <w:sz w:val="28"/>
          <w:szCs w:val="28"/>
        </w:rPr>
        <w:t>公证法</w:t>
      </w:r>
      <w:r>
        <w:rPr>
          <w:rFonts w:ascii="仿宋_GB2312" w:eastAsia="仿宋_GB2312" w:hAnsi="宋体" w:hint="eastAsia"/>
          <w:kern w:val="0"/>
          <w:sz w:val="28"/>
          <w:szCs w:val="28"/>
        </w:rPr>
        <w:t>》</w:t>
      </w:r>
      <w:r w:rsidRPr="00E23B4F">
        <w:rPr>
          <w:rFonts w:ascii="仿宋_GB2312" w:eastAsia="仿宋_GB2312" w:hAnsi="宋体" w:hint="eastAsia"/>
          <w:kern w:val="0"/>
          <w:sz w:val="28"/>
          <w:szCs w:val="28"/>
        </w:rPr>
        <w:t>规定的出证条件的，应当按照</w:t>
      </w:r>
      <w:r>
        <w:rPr>
          <w:rFonts w:ascii="仿宋_GB2312" w:eastAsia="仿宋_GB2312" w:hAnsi="宋体" w:hint="eastAsia"/>
          <w:kern w:val="0"/>
          <w:sz w:val="28"/>
          <w:szCs w:val="28"/>
        </w:rPr>
        <w:t>司法部</w:t>
      </w:r>
      <w:r w:rsidRPr="00E23B4F">
        <w:rPr>
          <w:rFonts w:ascii="仿宋_GB2312" w:eastAsia="仿宋_GB2312" w:hAnsi="宋体" w:hint="eastAsia"/>
          <w:kern w:val="0"/>
          <w:sz w:val="28"/>
          <w:szCs w:val="28"/>
        </w:rPr>
        <w:t>规定的格式制作公证书。</w:t>
      </w:r>
    </w:p>
    <w:p w:rsidR="00221E4F" w:rsidRDefault="00221E4F" w:rsidP="00221E4F">
      <w:pPr>
        <w:widowControl/>
        <w:autoSpaceDE w:val="0"/>
        <w:autoSpaceDN w:val="0"/>
        <w:spacing w:line="400" w:lineRule="exact"/>
        <w:rPr>
          <w:rFonts w:ascii="仿宋" w:eastAsia="仿宋" w:hAnsi="仿宋"/>
          <w:kern w:val="0"/>
          <w:sz w:val="28"/>
          <w:szCs w:val="28"/>
        </w:rPr>
      </w:pPr>
      <w:r>
        <w:rPr>
          <w:rFonts w:ascii="仿宋" w:eastAsia="仿宋" w:hAnsi="仿宋" w:hint="eastAsia"/>
          <w:kern w:val="0"/>
          <w:sz w:val="28"/>
          <w:szCs w:val="28"/>
        </w:rPr>
        <w:t>4.2.5 领取公证书</w:t>
      </w:r>
    </w:p>
    <w:p w:rsidR="00221E4F" w:rsidRDefault="00221E4F" w:rsidP="00221E4F">
      <w:pPr>
        <w:widowControl/>
        <w:autoSpaceDE w:val="0"/>
        <w:autoSpaceDN w:val="0"/>
        <w:spacing w:line="400" w:lineRule="exact"/>
        <w:ind w:firstLineChars="200" w:firstLine="560"/>
        <w:rPr>
          <w:rFonts w:ascii="仿宋" w:eastAsia="仿宋" w:hAnsi="仿宋"/>
          <w:kern w:val="0"/>
          <w:sz w:val="28"/>
          <w:szCs w:val="28"/>
        </w:rPr>
      </w:pPr>
      <w:r w:rsidRPr="00E23B4F">
        <w:rPr>
          <w:rFonts w:ascii="仿宋_GB2312" w:eastAsia="仿宋_GB2312" w:hAnsi="宋体" w:hint="eastAsia"/>
          <w:kern w:val="0"/>
          <w:sz w:val="28"/>
          <w:szCs w:val="28"/>
        </w:rPr>
        <w:t>公证书出具后，可以由当事人或者其代理人到公证机构领取，也可以根据当事人的要求由公证机构发送。当事人或者其代理人收到公证书后应当在回执上签收。</w:t>
      </w:r>
    </w:p>
    <w:p w:rsidR="00221E4F" w:rsidRDefault="00221E4F" w:rsidP="00221E4F">
      <w:pPr>
        <w:widowControl/>
        <w:autoSpaceDE w:val="0"/>
        <w:autoSpaceDN w:val="0"/>
        <w:spacing w:line="400" w:lineRule="exact"/>
        <w:rPr>
          <w:rFonts w:ascii="仿宋" w:eastAsia="仿宋" w:hAnsi="仿宋"/>
          <w:kern w:val="0"/>
          <w:sz w:val="28"/>
          <w:szCs w:val="28"/>
        </w:rPr>
      </w:pPr>
      <w:r>
        <w:rPr>
          <w:rFonts w:ascii="仿宋" w:eastAsia="仿宋" w:hAnsi="仿宋" w:hint="eastAsia"/>
          <w:kern w:val="0"/>
          <w:sz w:val="28"/>
          <w:szCs w:val="28"/>
        </w:rPr>
        <w:t>4.3  公证事项</w:t>
      </w:r>
    </w:p>
    <w:p w:rsidR="00221E4F" w:rsidRPr="00FB6965" w:rsidRDefault="00221E4F" w:rsidP="00221E4F">
      <w:pPr>
        <w:widowControl/>
        <w:autoSpaceDE w:val="0"/>
        <w:autoSpaceDN w:val="0"/>
        <w:spacing w:line="400" w:lineRule="exact"/>
        <w:rPr>
          <w:rFonts w:ascii="仿宋" w:eastAsia="仿宋" w:hAnsi="仿宋"/>
          <w:kern w:val="0"/>
          <w:sz w:val="28"/>
          <w:szCs w:val="28"/>
        </w:rPr>
      </w:pPr>
      <w:r>
        <w:rPr>
          <w:rFonts w:ascii="仿宋" w:eastAsia="仿宋" w:hAnsi="仿宋" w:hint="eastAsia"/>
          <w:kern w:val="0"/>
          <w:sz w:val="28"/>
          <w:szCs w:val="28"/>
        </w:rPr>
        <w:t xml:space="preserve">    公证机构依法办理的公证事项范围包括：</w:t>
      </w:r>
      <w:r w:rsidRPr="00FB6965">
        <w:rPr>
          <w:rFonts w:ascii="仿宋" w:eastAsia="仿宋" w:hAnsi="仿宋" w:hint="eastAsia"/>
          <w:kern w:val="0"/>
          <w:sz w:val="28"/>
          <w:szCs w:val="28"/>
        </w:rPr>
        <w:t>合同</w:t>
      </w:r>
      <w:r>
        <w:rPr>
          <w:rFonts w:ascii="仿宋" w:eastAsia="仿宋" w:hAnsi="仿宋" w:hint="eastAsia"/>
          <w:kern w:val="0"/>
          <w:sz w:val="28"/>
          <w:szCs w:val="28"/>
        </w:rPr>
        <w:t>；</w:t>
      </w:r>
      <w:r w:rsidRPr="00FB6965">
        <w:rPr>
          <w:rFonts w:ascii="仿宋" w:eastAsia="仿宋" w:hAnsi="仿宋" w:hint="eastAsia"/>
          <w:kern w:val="0"/>
          <w:sz w:val="28"/>
          <w:szCs w:val="28"/>
        </w:rPr>
        <w:t>继承</w:t>
      </w:r>
      <w:r>
        <w:rPr>
          <w:rFonts w:ascii="仿宋" w:eastAsia="仿宋" w:hAnsi="仿宋" w:hint="eastAsia"/>
          <w:kern w:val="0"/>
          <w:sz w:val="28"/>
          <w:szCs w:val="28"/>
        </w:rPr>
        <w:t>；委托、声明、赠与、遗嘱，财产分割；</w:t>
      </w:r>
      <w:r w:rsidRPr="00FB6965">
        <w:rPr>
          <w:rFonts w:ascii="仿宋" w:eastAsia="仿宋" w:hAnsi="仿宋" w:hint="eastAsia"/>
          <w:kern w:val="0"/>
          <w:sz w:val="28"/>
          <w:szCs w:val="28"/>
        </w:rPr>
        <w:t>招标投标、拍卖</w:t>
      </w:r>
      <w:r>
        <w:rPr>
          <w:rFonts w:ascii="仿宋" w:eastAsia="仿宋" w:hAnsi="仿宋" w:hint="eastAsia"/>
          <w:kern w:val="0"/>
          <w:sz w:val="28"/>
          <w:szCs w:val="28"/>
        </w:rPr>
        <w:t>；</w:t>
      </w:r>
      <w:r w:rsidRPr="00FB6965">
        <w:rPr>
          <w:rFonts w:ascii="仿宋" w:eastAsia="仿宋" w:hAnsi="仿宋" w:hint="eastAsia"/>
          <w:kern w:val="0"/>
          <w:sz w:val="28"/>
          <w:szCs w:val="28"/>
        </w:rPr>
        <w:t>婚姻状况、亲属关系、收养关系</w:t>
      </w:r>
      <w:r>
        <w:rPr>
          <w:rFonts w:ascii="仿宋" w:eastAsia="仿宋" w:hAnsi="仿宋" w:hint="eastAsia"/>
          <w:kern w:val="0"/>
          <w:sz w:val="28"/>
          <w:szCs w:val="28"/>
        </w:rPr>
        <w:t>，</w:t>
      </w:r>
      <w:r w:rsidRPr="00FB6965">
        <w:rPr>
          <w:rFonts w:ascii="仿宋" w:eastAsia="仿宋" w:hAnsi="仿宋" w:hint="eastAsia"/>
          <w:kern w:val="0"/>
          <w:sz w:val="28"/>
          <w:szCs w:val="28"/>
        </w:rPr>
        <w:t>出生、生存、死亡、身份、经历、学历、学位、职务、职称、有无违法犯罪记录</w:t>
      </w:r>
      <w:r>
        <w:rPr>
          <w:rFonts w:ascii="仿宋" w:eastAsia="仿宋" w:hAnsi="仿宋" w:hint="eastAsia"/>
          <w:kern w:val="0"/>
          <w:sz w:val="28"/>
          <w:szCs w:val="28"/>
        </w:rPr>
        <w:t>；</w:t>
      </w:r>
      <w:r w:rsidRPr="00FB6965">
        <w:rPr>
          <w:rFonts w:ascii="仿宋" w:eastAsia="仿宋" w:hAnsi="仿宋" w:hint="eastAsia"/>
          <w:kern w:val="0"/>
          <w:sz w:val="28"/>
          <w:szCs w:val="28"/>
        </w:rPr>
        <w:t>公司章程</w:t>
      </w:r>
      <w:r>
        <w:rPr>
          <w:rFonts w:ascii="仿宋" w:eastAsia="仿宋" w:hAnsi="仿宋" w:hint="eastAsia"/>
          <w:kern w:val="0"/>
          <w:sz w:val="28"/>
          <w:szCs w:val="28"/>
        </w:rPr>
        <w:t>；</w:t>
      </w:r>
      <w:r w:rsidRPr="00FB6965">
        <w:rPr>
          <w:rFonts w:ascii="仿宋" w:eastAsia="仿宋" w:hAnsi="仿宋" w:hint="eastAsia"/>
          <w:kern w:val="0"/>
          <w:sz w:val="28"/>
          <w:szCs w:val="28"/>
        </w:rPr>
        <w:t>保全证据</w:t>
      </w:r>
      <w:r>
        <w:rPr>
          <w:rFonts w:ascii="仿宋" w:eastAsia="仿宋" w:hAnsi="仿宋" w:hint="eastAsia"/>
          <w:kern w:val="0"/>
          <w:sz w:val="28"/>
          <w:szCs w:val="28"/>
        </w:rPr>
        <w:t>；文书上的签名、印鉴、日期；</w:t>
      </w:r>
      <w:r w:rsidRPr="00FB6965">
        <w:rPr>
          <w:rFonts w:ascii="仿宋" w:eastAsia="仿宋" w:hAnsi="仿宋" w:hint="eastAsia"/>
          <w:kern w:val="0"/>
          <w:sz w:val="28"/>
          <w:szCs w:val="28"/>
        </w:rPr>
        <w:t>文书的副本、影印本与原本相符</w:t>
      </w:r>
      <w:r>
        <w:rPr>
          <w:rFonts w:ascii="仿宋" w:eastAsia="仿宋" w:hAnsi="仿宋" w:hint="eastAsia"/>
          <w:kern w:val="0"/>
          <w:sz w:val="28"/>
          <w:szCs w:val="28"/>
        </w:rPr>
        <w:t>；</w:t>
      </w:r>
      <w:r w:rsidRPr="00FB6965">
        <w:rPr>
          <w:rFonts w:ascii="仿宋" w:eastAsia="仿宋" w:hAnsi="仿宋" w:hint="eastAsia"/>
          <w:kern w:val="0"/>
          <w:sz w:val="28"/>
          <w:szCs w:val="28"/>
        </w:rPr>
        <w:t>自然人、法人或者其他组织自愿申请办理的其他公证事项</w:t>
      </w:r>
      <w:r>
        <w:rPr>
          <w:rFonts w:ascii="仿宋" w:eastAsia="仿宋" w:hAnsi="仿宋" w:hint="eastAsia"/>
          <w:kern w:val="0"/>
          <w:sz w:val="28"/>
          <w:szCs w:val="28"/>
        </w:rPr>
        <w:t>；</w:t>
      </w:r>
      <w:r w:rsidRPr="00FB6965">
        <w:rPr>
          <w:rFonts w:ascii="仿宋" w:eastAsia="仿宋" w:hAnsi="仿宋" w:hint="eastAsia"/>
          <w:kern w:val="0"/>
          <w:sz w:val="28"/>
          <w:szCs w:val="28"/>
        </w:rPr>
        <w:t>法律、行政法规规定应当公证的事项，有关自然人、法人或者其他组织应当向公证机构申请办理公证。</w:t>
      </w:r>
    </w:p>
    <w:p w:rsidR="00221E4F" w:rsidRDefault="00221E4F" w:rsidP="00221E4F">
      <w:pPr>
        <w:widowControl/>
        <w:autoSpaceDE w:val="0"/>
        <w:autoSpaceDN w:val="0"/>
        <w:spacing w:line="400" w:lineRule="exact"/>
        <w:rPr>
          <w:rFonts w:ascii="仿宋" w:eastAsia="仿宋" w:hAnsi="仿宋"/>
          <w:kern w:val="0"/>
          <w:sz w:val="28"/>
          <w:szCs w:val="28"/>
        </w:rPr>
      </w:pPr>
      <w:r>
        <w:rPr>
          <w:rFonts w:ascii="仿宋" w:eastAsia="仿宋" w:hAnsi="仿宋" w:hint="eastAsia"/>
          <w:kern w:val="0"/>
          <w:sz w:val="28"/>
          <w:szCs w:val="28"/>
        </w:rPr>
        <w:t>4.4  公证事务</w:t>
      </w:r>
    </w:p>
    <w:p w:rsidR="00221E4F" w:rsidRDefault="00221E4F" w:rsidP="00221E4F">
      <w:pPr>
        <w:widowControl/>
        <w:autoSpaceDE w:val="0"/>
        <w:autoSpaceDN w:val="0"/>
        <w:spacing w:line="400" w:lineRule="exact"/>
        <w:rPr>
          <w:rFonts w:ascii="仿宋" w:eastAsia="仿宋" w:hAnsi="仿宋"/>
          <w:kern w:val="0"/>
          <w:sz w:val="28"/>
          <w:szCs w:val="28"/>
        </w:rPr>
      </w:pPr>
      <w:r>
        <w:rPr>
          <w:rFonts w:ascii="仿宋" w:eastAsia="仿宋" w:hAnsi="仿宋" w:hint="eastAsia"/>
          <w:kern w:val="0"/>
          <w:sz w:val="28"/>
          <w:szCs w:val="28"/>
        </w:rPr>
        <w:t xml:space="preserve">    公证机构依法可以办理登记、提存、保管、代书、法律咨询等法律事务。</w:t>
      </w:r>
    </w:p>
    <w:p w:rsidR="00221E4F" w:rsidRDefault="00221E4F" w:rsidP="00221E4F">
      <w:pPr>
        <w:widowControl/>
        <w:autoSpaceDE w:val="0"/>
        <w:autoSpaceDN w:val="0"/>
        <w:spacing w:line="400" w:lineRule="exact"/>
        <w:rPr>
          <w:rFonts w:ascii="仿宋" w:eastAsia="仿宋" w:hAnsi="仿宋"/>
          <w:kern w:val="0"/>
          <w:sz w:val="28"/>
          <w:szCs w:val="28"/>
        </w:rPr>
      </w:pPr>
      <w:r>
        <w:rPr>
          <w:rFonts w:ascii="仿宋" w:eastAsia="仿宋" w:hAnsi="仿宋" w:hint="eastAsia"/>
          <w:kern w:val="0"/>
          <w:sz w:val="28"/>
          <w:szCs w:val="28"/>
        </w:rPr>
        <w:t>4.5  办理公证的要求</w:t>
      </w:r>
    </w:p>
    <w:p w:rsidR="00221E4F" w:rsidRDefault="00221E4F" w:rsidP="00221E4F">
      <w:pPr>
        <w:widowControl/>
        <w:autoSpaceDE w:val="0"/>
        <w:autoSpaceDN w:val="0"/>
        <w:spacing w:line="400" w:lineRule="exact"/>
        <w:rPr>
          <w:rFonts w:ascii="仿宋" w:eastAsia="仿宋" w:hAnsi="仿宋"/>
          <w:kern w:val="0"/>
          <w:sz w:val="28"/>
          <w:szCs w:val="28"/>
        </w:rPr>
      </w:pPr>
      <w:r>
        <w:rPr>
          <w:rFonts w:ascii="仿宋" w:eastAsia="仿宋" w:hAnsi="仿宋" w:hint="eastAsia"/>
          <w:kern w:val="0"/>
          <w:sz w:val="28"/>
          <w:szCs w:val="28"/>
        </w:rPr>
        <w:t>4.5.1 公证机构办理现场监督类公证、遗嘱公证、保全证据公证等公证事项应当按照我国《公证法》、《公证程序规则》的特别规定办理。</w:t>
      </w:r>
    </w:p>
    <w:p w:rsidR="00221E4F" w:rsidRDefault="00221E4F" w:rsidP="00221E4F">
      <w:pPr>
        <w:widowControl/>
        <w:shd w:val="clear" w:color="auto" w:fill="FFFFFF"/>
        <w:spacing w:line="400" w:lineRule="exact"/>
        <w:rPr>
          <w:rFonts w:ascii="仿宋" w:eastAsia="仿宋" w:hAnsi="仿宋" w:cs="宋体"/>
          <w:kern w:val="0"/>
          <w:sz w:val="28"/>
          <w:szCs w:val="28"/>
        </w:rPr>
      </w:pPr>
      <w:r>
        <w:rPr>
          <w:rFonts w:ascii="仿宋" w:eastAsia="仿宋" w:hAnsi="仿宋" w:hint="eastAsia"/>
          <w:kern w:val="0"/>
          <w:sz w:val="28"/>
          <w:szCs w:val="28"/>
        </w:rPr>
        <w:t xml:space="preserve">4.5.2 </w:t>
      </w:r>
      <w:r w:rsidRPr="00FB6965">
        <w:rPr>
          <w:rFonts w:ascii="仿宋" w:eastAsia="仿宋" w:hAnsi="仿宋" w:cs="宋体" w:hint="eastAsia"/>
          <w:kern w:val="0"/>
          <w:sz w:val="28"/>
          <w:szCs w:val="28"/>
        </w:rPr>
        <w:t>公证机构服务场所</w:t>
      </w:r>
      <w:r>
        <w:rPr>
          <w:rFonts w:ascii="仿宋" w:eastAsia="仿宋" w:hAnsi="仿宋" w:cs="宋体" w:hint="eastAsia"/>
          <w:kern w:val="0"/>
          <w:sz w:val="28"/>
          <w:szCs w:val="28"/>
        </w:rPr>
        <w:t>对外</w:t>
      </w:r>
      <w:r w:rsidRPr="00FB6965">
        <w:rPr>
          <w:rFonts w:ascii="仿宋" w:eastAsia="仿宋" w:hAnsi="仿宋" w:cs="宋体" w:hint="eastAsia"/>
          <w:kern w:val="0"/>
          <w:sz w:val="28"/>
          <w:szCs w:val="28"/>
        </w:rPr>
        <w:t>接待时间</w:t>
      </w:r>
      <w:r>
        <w:rPr>
          <w:rFonts w:ascii="仿宋" w:eastAsia="仿宋" w:hAnsi="仿宋" w:cs="宋体" w:hint="eastAsia"/>
          <w:kern w:val="0"/>
          <w:sz w:val="28"/>
          <w:szCs w:val="28"/>
        </w:rPr>
        <w:t>应当按照全市统一的规定。</w:t>
      </w:r>
    </w:p>
    <w:p w:rsidR="00221E4F" w:rsidRDefault="00221E4F" w:rsidP="00221E4F">
      <w:pPr>
        <w:widowControl/>
        <w:shd w:val="clear" w:color="auto" w:fill="FFFFFF"/>
        <w:spacing w:line="400" w:lineRule="exact"/>
        <w:rPr>
          <w:rFonts w:ascii="仿宋" w:eastAsia="仿宋" w:hAnsi="仿宋" w:cs="宋体"/>
          <w:kern w:val="0"/>
          <w:sz w:val="28"/>
          <w:szCs w:val="28"/>
        </w:rPr>
      </w:pPr>
      <w:r>
        <w:rPr>
          <w:rFonts w:ascii="仿宋" w:eastAsia="仿宋" w:hAnsi="仿宋" w:cs="宋体" w:hint="eastAsia"/>
          <w:kern w:val="0"/>
          <w:sz w:val="28"/>
          <w:szCs w:val="28"/>
        </w:rPr>
        <w:t>4.5.3 公证机构对符合法律援助条件的当事人，应当按照规定减免公证费。</w:t>
      </w:r>
    </w:p>
    <w:p w:rsidR="00221E4F" w:rsidRDefault="00221E4F" w:rsidP="00221E4F">
      <w:pPr>
        <w:widowControl/>
        <w:shd w:val="clear" w:color="auto" w:fill="FFFFFF"/>
        <w:spacing w:line="400" w:lineRule="exact"/>
        <w:rPr>
          <w:rFonts w:ascii="仿宋" w:eastAsia="仿宋" w:hAnsi="仿宋" w:cs="宋体"/>
          <w:kern w:val="0"/>
          <w:sz w:val="28"/>
          <w:szCs w:val="28"/>
        </w:rPr>
      </w:pPr>
      <w:r>
        <w:rPr>
          <w:rFonts w:ascii="仿宋" w:eastAsia="仿宋" w:hAnsi="仿宋" w:cs="宋体" w:hint="eastAsia"/>
          <w:kern w:val="0"/>
          <w:sz w:val="28"/>
          <w:szCs w:val="28"/>
        </w:rPr>
        <w:t xml:space="preserve">4.5.4 </w:t>
      </w:r>
      <w:r w:rsidRPr="00FB6965">
        <w:rPr>
          <w:rFonts w:ascii="仿宋" w:eastAsia="仿宋" w:hAnsi="仿宋" w:cs="宋体" w:hint="eastAsia"/>
          <w:kern w:val="0"/>
          <w:sz w:val="28"/>
          <w:szCs w:val="28"/>
        </w:rPr>
        <w:t>公</w:t>
      </w:r>
      <w:r>
        <w:rPr>
          <w:rFonts w:ascii="仿宋" w:eastAsia="仿宋" w:hAnsi="仿宋" w:cs="宋体" w:hint="eastAsia"/>
          <w:kern w:val="0"/>
          <w:sz w:val="28"/>
          <w:szCs w:val="28"/>
        </w:rPr>
        <w:t>证机构应当建立办证绿色通道，为“老、残、病、弱”当事人办理公证提供方</w:t>
      </w:r>
      <w:r w:rsidRPr="00FB6965">
        <w:rPr>
          <w:rFonts w:ascii="仿宋" w:eastAsia="仿宋" w:hAnsi="仿宋" w:cs="宋体" w:hint="eastAsia"/>
          <w:kern w:val="0"/>
          <w:sz w:val="28"/>
          <w:szCs w:val="28"/>
        </w:rPr>
        <w:t>便。</w:t>
      </w:r>
    </w:p>
    <w:p w:rsidR="00221E4F" w:rsidRDefault="00221E4F" w:rsidP="00221E4F">
      <w:pPr>
        <w:widowControl/>
        <w:shd w:val="clear" w:color="auto" w:fill="FFFFFF"/>
        <w:spacing w:line="400" w:lineRule="exact"/>
        <w:rPr>
          <w:rFonts w:ascii="仿宋" w:eastAsia="仿宋" w:hAnsi="仿宋" w:cs="宋体"/>
          <w:kern w:val="0"/>
          <w:sz w:val="28"/>
          <w:szCs w:val="28"/>
        </w:rPr>
      </w:pPr>
      <w:r>
        <w:rPr>
          <w:rFonts w:ascii="仿宋" w:eastAsia="仿宋" w:hAnsi="仿宋" w:cs="宋体" w:hint="eastAsia"/>
          <w:kern w:val="0"/>
          <w:sz w:val="28"/>
          <w:szCs w:val="28"/>
        </w:rPr>
        <w:t>4.5.5 公证机构应当参加全市性的便民利民公证活动，为当事人通过高效优质的公证服务。</w:t>
      </w:r>
    </w:p>
    <w:p w:rsidR="00221E4F" w:rsidRDefault="00221E4F" w:rsidP="00BF055A">
      <w:pPr>
        <w:pStyle w:val="affffffc"/>
        <w:widowControl/>
        <w:numPr>
          <w:ilvl w:val="0"/>
          <w:numId w:val="48"/>
        </w:numPr>
        <w:autoSpaceDE w:val="0"/>
        <w:autoSpaceDN w:val="0"/>
        <w:spacing w:line="400" w:lineRule="exact"/>
        <w:ind w:firstLineChars="0"/>
        <w:rPr>
          <w:rFonts w:ascii="仿宋" w:eastAsia="仿宋" w:hAnsi="仿宋"/>
          <w:kern w:val="0"/>
          <w:sz w:val="28"/>
          <w:szCs w:val="28"/>
        </w:rPr>
      </w:pPr>
      <w:r w:rsidRPr="00BF055A">
        <w:rPr>
          <w:rFonts w:ascii="仿宋" w:eastAsia="仿宋" w:hAnsi="仿宋" w:hint="eastAsia"/>
          <w:kern w:val="0"/>
          <w:sz w:val="28"/>
          <w:szCs w:val="28"/>
        </w:rPr>
        <w:lastRenderedPageBreak/>
        <w:t xml:space="preserve"> </w:t>
      </w:r>
      <w:r w:rsidR="00BF055A" w:rsidRPr="00BF055A">
        <w:rPr>
          <w:rFonts w:ascii="仿宋" w:eastAsia="仿宋" w:hAnsi="仿宋" w:hint="eastAsia"/>
          <w:kern w:val="0"/>
          <w:sz w:val="28"/>
          <w:szCs w:val="28"/>
        </w:rPr>
        <w:t>服务</w:t>
      </w:r>
      <w:r w:rsidRPr="00BF055A">
        <w:rPr>
          <w:rFonts w:ascii="仿宋" w:eastAsia="仿宋" w:hAnsi="仿宋" w:hint="eastAsia"/>
          <w:kern w:val="0"/>
          <w:sz w:val="28"/>
          <w:szCs w:val="28"/>
        </w:rPr>
        <w:t>争议处理方式</w:t>
      </w:r>
    </w:p>
    <w:p w:rsidR="00C66FF1" w:rsidRDefault="00C66FF1" w:rsidP="00C66FF1">
      <w:pPr>
        <w:widowControl/>
        <w:autoSpaceDE w:val="0"/>
        <w:autoSpaceDN w:val="0"/>
        <w:spacing w:line="400" w:lineRule="exact"/>
        <w:ind w:firstLine="570"/>
        <w:rPr>
          <w:rFonts w:ascii="仿宋" w:eastAsia="仿宋" w:hAnsi="仿宋"/>
          <w:kern w:val="0"/>
          <w:sz w:val="28"/>
          <w:szCs w:val="28"/>
        </w:rPr>
      </w:pPr>
      <w:r>
        <w:rPr>
          <w:rFonts w:ascii="仿宋" w:eastAsia="仿宋" w:hAnsi="仿宋" w:hint="eastAsia"/>
          <w:kern w:val="0"/>
          <w:sz w:val="28"/>
          <w:szCs w:val="28"/>
        </w:rPr>
        <w:t>公证机构服务争议处理包括公证争议处理、公证投诉处理和公证争议诉讼途径等三种方式。</w:t>
      </w:r>
    </w:p>
    <w:p w:rsidR="00221E4F" w:rsidRPr="00C66FF1" w:rsidRDefault="00C66FF1" w:rsidP="00C66FF1">
      <w:pPr>
        <w:widowControl/>
        <w:autoSpaceDE w:val="0"/>
        <w:autoSpaceDN w:val="0"/>
        <w:spacing w:line="400" w:lineRule="exact"/>
        <w:rPr>
          <w:rFonts w:ascii="仿宋" w:eastAsia="仿宋" w:hAnsi="仿宋"/>
          <w:kern w:val="0"/>
          <w:sz w:val="28"/>
          <w:szCs w:val="28"/>
        </w:rPr>
      </w:pPr>
      <w:r>
        <w:rPr>
          <w:rFonts w:ascii="仿宋" w:eastAsia="仿宋" w:hAnsi="仿宋" w:hint="eastAsia"/>
          <w:kern w:val="0"/>
          <w:sz w:val="28"/>
          <w:szCs w:val="28"/>
        </w:rPr>
        <w:t xml:space="preserve">5.1  </w:t>
      </w:r>
      <w:r w:rsidR="00221E4F" w:rsidRPr="00C66FF1">
        <w:rPr>
          <w:rFonts w:ascii="仿宋" w:eastAsia="仿宋" w:hAnsi="仿宋" w:hint="eastAsia"/>
          <w:kern w:val="0"/>
          <w:sz w:val="28"/>
          <w:szCs w:val="28"/>
        </w:rPr>
        <w:t>公证争议处理</w:t>
      </w:r>
    </w:p>
    <w:p w:rsidR="00221E4F" w:rsidRPr="0002407A" w:rsidRDefault="00221E4F" w:rsidP="00221E4F">
      <w:pPr>
        <w:widowControl/>
        <w:autoSpaceDE w:val="0"/>
        <w:autoSpaceDN w:val="0"/>
        <w:spacing w:line="400" w:lineRule="exact"/>
        <w:ind w:firstLineChars="200" w:firstLine="560"/>
        <w:rPr>
          <w:rFonts w:ascii="仿宋" w:eastAsia="仿宋" w:hAnsi="仿宋"/>
          <w:kern w:val="0"/>
          <w:sz w:val="28"/>
          <w:szCs w:val="28"/>
        </w:rPr>
      </w:pPr>
      <w:r>
        <w:rPr>
          <w:rFonts w:ascii="仿宋" w:eastAsia="仿宋" w:hAnsi="仿宋" w:hint="eastAsia"/>
          <w:kern w:val="0"/>
          <w:sz w:val="28"/>
          <w:szCs w:val="28"/>
        </w:rPr>
        <w:t>公证当事人或者公证事项的利害关系人认为公证书有错误向公证机构推出复查的，公证机构应当对申请人提出的公证书的错误以及</w:t>
      </w:r>
    </w:p>
    <w:p w:rsidR="00221E4F" w:rsidRPr="00CD6794" w:rsidRDefault="00221E4F" w:rsidP="00221E4F">
      <w:pPr>
        <w:widowControl/>
        <w:autoSpaceDE w:val="0"/>
        <w:autoSpaceDN w:val="0"/>
        <w:spacing w:line="400" w:lineRule="exact"/>
        <w:rPr>
          <w:rFonts w:ascii="仿宋" w:eastAsia="仿宋" w:hAnsi="仿宋"/>
          <w:kern w:val="0"/>
          <w:sz w:val="28"/>
          <w:szCs w:val="28"/>
        </w:rPr>
      </w:pPr>
      <w:r>
        <w:rPr>
          <w:rFonts w:ascii="仿宋" w:eastAsia="仿宋" w:hAnsi="仿宋" w:hint="eastAsia"/>
          <w:kern w:val="0"/>
          <w:sz w:val="28"/>
          <w:szCs w:val="28"/>
        </w:rPr>
        <w:t>理由进行审查、核实，区别不同情况，依法予以处理。</w:t>
      </w:r>
    </w:p>
    <w:p w:rsidR="00221E4F" w:rsidRDefault="00221E4F" w:rsidP="00221E4F">
      <w:pPr>
        <w:pStyle w:val="affffffc"/>
        <w:widowControl/>
        <w:numPr>
          <w:ilvl w:val="1"/>
          <w:numId w:val="48"/>
        </w:numPr>
        <w:autoSpaceDE w:val="0"/>
        <w:autoSpaceDN w:val="0"/>
        <w:spacing w:line="400" w:lineRule="exact"/>
        <w:ind w:firstLineChars="0"/>
        <w:rPr>
          <w:rFonts w:ascii="仿宋" w:eastAsia="仿宋" w:hAnsi="仿宋" w:cs="Times New Roman"/>
          <w:kern w:val="0"/>
          <w:sz w:val="28"/>
          <w:szCs w:val="28"/>
        </w:rPr>
      </w:pPr>
      <w:r w:rsidRPr="0002407A">
        <w:rPr>
          <w:rFonts w:ascii="仿宋" w:eastAsia="仿宋" w:hAnsi="仿宋" w:cs="Times New Roman" w:hint="eastAsia"/>
          <w:kern w:val="0"/>
          <w:sz w:val="28"/>
          <w:szCs w:val="28"/>
        </w:rPr>
        <w:t>公证投诉处理</w:t>
      </w:r>
    </w:p>
    <w:p w:rsidR="00221E4F" w:rsidRDefault="00221E4F" w:rsidP="00221E4F">
      <w:pPr>
        <w:widowControl/>
        <w:autoSpaceDE w:val="0"/>
        <w:autoSpaceDN w:val="0"/>
        <w:spacing w:line="400" w:lineRule="exact"/>
        <w:ind w:firstLine="564"/>
        <w:rPr>
          <w:rFonts w:ascii="仿宋" w:eastAsia="仿宋" w:hAnsi="仿宋"/>
          <w:kern w:val="0"/>
          <w:sz w:val="28"/>
          <w:szCs w:val="28"/>
        </w:rPr>
      </w:pPr>
      <w:r>
        <w:rPr>
          <w:rFonts w:ascii="仿宋" w:eastAsia="仿宋" w:hAnsi="仿宋" w:hint="eastAsia"/>
          <w:kern w:val="0"/>
          <w:sz w:val="28"/>
          <w:szCs w:val="28"/>
        </w:rPr>
        <w:t>公证当事人或者公证事项的利害关系人对公证机构</w:t>
      </w:r>
      <w:proofErr w:type="gramStart"/>
      <w:r>
        <w:rPr>
          <w:rFonts w:ascii="仿宋" w:eastAsia="仿宋" w:hAnsi="仿宋" w:hint="eastAsia"/>
          <w:kern w:val="0"/>
          <w:sz w:val="28"/>
          <w:szCs w:val="28"/>
        </w:rPr>
        <w:t>作出</w:t>
      </w:r>
      <w:proofErr w:type="gramEnd"/>
      <w:r>
        <w:rPr>
          <w:rFonts w:ascii="仿宋" w:eastAsia="仿宋" w:hAnsi="仿宋" w:hint="eastAsia"/>
          <w:kern w:val="0"/>
          <w:sz w:val="28"/>
          <w:szCs w:val="28"/>
        </w:rPr>
        <w:t>的撤销或者不予撤销公证书的决定有异议进行投诉的，公证机构应当告知申请人向公证协会进行投诉。</w:t>
      </w:r>
    </w:p>
    <w:p w:rsidR="00221E4F" w:rsidRPr="007F2A6E" w:rsidRDefault="00221E4F" w:rsidP="00221E4F">
      <w:pPr>
        <w:pStyle w:val="affffffc"/>
        <w:widowControl/>
        <w:numPr>
          <w:ilvl w:val="1"/>
          <w:numId w:val="48"/>
        </w:numPr>
        <w:autoSpaceDE w:val="0"/>
        <w:autoSpaceDN w:val="0"/>
        <w:spacing w:line="400" w:lineRule="exact"/>
        <w:ind w:firstLineChars="0"/>
        <w:rPr>
          <w:rFonts w:ascii="仿宋" w:eastAsia="仿宋" w:hAnsi="仿宋" w:cs="Times New Roman"/>
          <w:kern w:val="0"/>
          <w:sz w:val="28"/>
          <w:szCs w:val="28"/>
        </w:rPr>
      </w:pPr>
      <w:r w:rsidRPr="007F2A6E">
        <w:rPr>
          <w:rFonts w:ascii="仿宋" w:eastAsia="仿宋" w:hAnsi="仿宋" w:cs="Times New Roman" w:hint="eastAsia"/>
          <w:kern w:val="0"/>
          <w:sz w:val="28"/>
          <w:szCs w:val="28"/>
        </w:rPr>
        <w:t>公证争议诉讼途径</w:t>
      </w:r>
    </w:p>
    <w:p w:rsidR="00221E4F" w:rsidRPr="007F2A6E" w:rsidRDefault="00221E4F" w:rsidP="00221E4F">
      <w:pPr>
        <w:widowControl/>
        <w:autoSpaceDE w:val="0"/>
        <w:autoSpaceDN w:val="0"/>
        <w:spacing w:line="400" w:lineRule="exact"/>
        <w:rPr>
          <w:rFonts w:ascii="仿宋" w:eastAsia="仿宋" w:hAnsi="仿宋"/>
          <w:kern w:val="0"/>
          <w:sz w:val="28"/>
          <w:szCs w:val="28"/>
        </w:rPr>
      </w:pPr>
      <w:r>
        <w:rPr>
          <w:rFonts w:ascii="仿宋" w:eastAsia="仿宋" w:hAnsi="仿宋" w:hint="eastAsia"/>
          <w:kern w:val="0"/>
          <w:sz w:val="28"/>
          <w:szCs w:val="28"/>
        </w:rPr>
        <w:t xml:space="preserve">    公证当事人或者公证事项利害关系人之间对公证书内容有争议的，或者与公证机构就公证赔偿发生争议的，公证机构应当告知公证当事人或者公证事项利害关系人向人民法院提起诉讼。</w:t>
      </w:r>
    </w:p>
    <w:p w:rsidR="00221E4F" w:rsidRPr="0002407A" w:rsidRDefault="00221E4F" w:rsidP="00221E4F">
      <w:pPr>
        <w:widowControl/>
        <w:autoSpaceDE w:val="0"/>
        <w:autoSpaceDN w:val="0"/>
        <w:spacing w:line="400" w:lineRule="exact"/>
        <w:rPr>
          <w:rFonts w:ascii="仿宋" w:eastAsia="仿宋" w:hAnsi="仿宋"/>
          <w:kern w:val="0"/>
          <w:sz w:val="28"/>
          <w:szCs w:val="28"/>
        </w:rPr>
      </w:pPr>
      <w:r>
        <w:rPr>
          <w:rFonts w:ascii="仿宋" w:eastAsia="仿宋" w:hAnsi="仿宋" w:hint="eastAsia"/>
          <w:kern w:val="0"/>
          <w:sz w:val="28"/>
          <w:szCs w:val="28"/>
        </w:rPr>
        <w:t xml:space="preserve">    </w:t>
      </w:r>
    </w:p>
    <w:p w:rsidR="00221E4F" w:rsidRPr="0002407A" w:rsidRDefault="00221E4F" w:rsidP="00221E4F">
      <w:pPr>
        <w:widowControl/>
        <w:autoSpaceDE w:val="0"/>
        <w:autoSpaceDN w:val="0"/>
        <w:spacing w:line="400" w:lineRule="exact"/>
        <w:rPr>
          <w:rFonts w:ascii="仿宋" w:eastAsia="仿宋" w:hAnsi="仿宋"/>
          <w:kern w:val="0"/>
          <w:sz w:val="28"/>
          <w:szCs w:val="28"/>
        </w:rPr>
      </w:pPr>
      <w:r>
        <w:rPr>
          <w:rFonts w:ascii="仿宋" w:eastAsia="仿宋" w:hAnsi="仿宋" w:hint="eastAsia"/>
          <w:kern w:val="0"/>
          <w:sz w:val="28"/>
          <w:szCs w:val="28"/>
        </w:rPr>
        <w:t xml:space="preserve">    </w:t>
      </w:r>
    </w:p>
    <w:p w:rsidR="00221E4F" w:rsidRPr="00311E2F" w:rsidRDefault="00221E4F" w:rsidP="00221E4F">
      <w:pPr>
        <w:widowControl/>
        <w:autoSpaceDE w:val="0"/>
        <w:autoSpaceDN w:val="0"/>
        <w:spacing w:line="400" w:lineRule="exact"/>
        <w:rPr>
          <w:rFonts w:ascii="仿宋" w:eastAsia="仿宋" w:hAnsi="仿宋"/>
          <w:kern w:val="0"/>
          <w:sz w:val="28"/>
          <w:szCs w:val="28"/>
        </w:rPr>
      </w:pPr>
    </w:p>
    <w:p w:rsidR="00221E4F" w:rsidRDefault="00221E4F" w:rsidP="00221E4F"/>
    <w:p w:rsidR="002C1AAD" w:rsidRPr="00EC3D8E" w:rsidRDefault="00EC3D8E" w:rsidP="00EC3D8E">
      <w:pPr>
        <w:pStyle w:val="affffff4"/>
        <w:framePr w:wrap="around"/>
      </w:pPr>
      <w:r>
        <w:t>_________________________________</w:t>
      </w:r>
    </w:p>
    <w:sectPr w:rsidR="002C1AAD" w:rsidRPr="00EC3D8E" w:rsidSect="002F61CD">
      <w:pgSz w:w="11906" w:h="16838" w:code="9"/>
      <w:pgMar w:top="567" w:right="1134" w:bottom="1134" w:left="1417" w:header="1418" w:footer="1134" w:gutter="0"/>
      <w:pgNumType w:start="1"/>
      <w:cols w:space="425"/>
      <w:formProt w:val="0"/>
      <w:docGrid w:type="lines" w:linePitch="312"/>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48D0" w:rsidRDefault="00D248D0">
      <w:r>
        <w:separator/>
      </w:r>
    </w:p>
  </w:endnote>
  <w:endnote w:type="continuationSeparator" w:id="0">
    <w:p w:rsidR="00D248D0" w:rsidRDefault="00D248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仿宋">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_GB2312">
    <w:altName w:val="仿宋"/>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8E2" w:rsidRPr="002F61CD" w:rsidRDefault="008338E2" w:rsidP="002F61CD">
    <w:pPr>
      <w:pStyle w:val="afff"/>
    </w:pPr>
    <w:r>
      <w:fldChar w:fldCharType="begin"/>
    </w:r>
    <w:r>
      <w:instrText xml:space="preserve"> PAGE  \* MERGEFORMAT </w:instrText>
    </w:r>
    <w:r>
      <w:fldChar w:fldCharType="separate"/>
    </w:r>
    <w:r w:rsidR="008F3136">
      <w:rPr>
        <w:noProof/>
      </w:rPr>
      <w:t>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8E2" w:rsidRDefault="008338E2" w:rsidP="002F61CD">
    <w:pPr>
      <w:pStyle w:val="aff5"/>
    </w:pPr>
    <w:r>
      <w:fldChar w:fldCharType="begin"/>
    </w:r>
    <w:r>
      <w:instrText xml:space="preserve"> PAGE  \* MERGEFORMAT </w:instrText>
    </w:r>
    <w:r>
      <w:fldChar w:fldCharType="separate"/>
    </w:r>
    <w:r w:rsidR="008F3136">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48D0" w:rsidRDefault="00D248D0">
      <w:r>
        <w:separator/>
      </w:r>
    </w:p>
  </w:footnote>
  <w:footnote w:type="continuationSeparator" w:id="0">
    <w:p w:rsidR="00D248D0" w:rsidRDefault="00D248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8E2" w:rsidRDefault="008338E2" w:rsidP="002F61CD">
    <w:pPr>
      <w:pStyle w:val="afff0"/>
    </w:pPr>
    <w:r>
      <w:t>DB31/ XXXXX</w:t>
    </w:r>
    <w:r>
      <w:t>—</w:t>
    </w:r>
    <w:r>
      <w:t>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8E2" w:rsidRDefault="008338E2" w:rsidP="002F61CD">
    <w:pPr>
      <w:pStyle w:val="aff6"/>
    </w:pPr>
    <w:r>
      <w:t>DB31/ XXXXX</w:t>
    </w:r>
    <w:r>
      <w:t>—</w:t>
    </w:r>
    <w:r>
      <w:t>XXXX</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F71CC"/>
    <w:multiLevelType w:val="multilevel"/>
    <w:tmpl w:val="00448D5E"/>
    <w:lvl w:ilvl="0">
      <w:start w:val="3"/>
      <w:numFmt w:val="decimal"/>
      <w:lvlText w:val="%1"/>
      <w:lvlJc w:val="left"/>
      <w:pPr>
        <w:ind w:left="432" w:hanging="432"/>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
    <w:nsid w:val="079102AD"/>
    <w:multiLevelType w:val="multilevel"/>
    <w:tmpl w:val="32BE3086"/>
    <w:lvl w:ilvl="0">
      <w:start w:val="1"/>
      <w:numFmt w:val="decimal"/>
      <w:pStyle w:val="a"/>
      <w:suff w:val="nothing"/>
      <w:lvlText w:val="注%1："/>
      <w:lvlJc w:val="left"/>
      <w:pPr>
        <w:ind w:left="811" w:hanging="448"/>
      </w:pPr>
      <w:rPr>
        <w:rFonts w:ascii="黑体" w:eastAsia="黑体" w:hint="eastAsia"/>
        <w:b w:val="0"/>
        <w:i w:val="0"/>
        <w:sz w:val="18"/>
        <w:lang w:val="en-US"/>
      </w:rPr>
    </w:lvl>
    <w:lvl w:ilvl="1">
      <w:start w:val="1"/>
      <w:numFmt w:val="lowerLetter"/>
      <w:lvlText w:val="%2)"/>
      <w:lvlJc w:val="left"/>
      <w:pPr>
        <w:tabs>
          <w:tab w:val="num" w:pos="0"/>
        </w:tabs>
        <w:ind w:left="992" w:hanging="629"/>
      </w:pPr>
      <w:rPr>
        <w:rFonts w:hint="eastAsia"/>
      </w:rPr>
    </w:lvl>
    <w:lvl w:ilvl="2">
      <w:start w:val="1"/>
      <w:numFmt w:val="lowerRoman"/>
      <w:lvlText w:val="%3."/>
      <w:lvlJc w:val="right"/>
      <w:pPr>
        <w:tabs>
          <w:tab w:val="num" w:pos="0"/>
        </w:tabs>
        <w:ind w:left="992" w:hanging="629"/>
      </w:pPr>
      <w:rPr>
        <w:rFonts w:hint="eastAsia"/>
      </w:rPr>
    </w:lvl>
    <w:lvl w:ilvl="3">
      <w:start w:val="1"/>
      <w:numFmt w:val="decimal"/>
      <w:lvlText w:val="%4."/>
      <w:lvlJc w:val="left"/>
      <w:pPr>
        <w:tabs>
          <w:tab w:val="num" w:pos="0"/>
        </w:tabs>
        <w:ind w:left="992" w:hanging="629"/>
      </w:pPr>
      <w:rPr>
        <w:rFonts w:hint="eastAsia"/>
      </w:rPr>
    </w:lvl>
    <w:lvl w:ilvl="4">
      <w:start w:val="1"/>
      <w:numFmt w:val="lowerLetter"/>
      <w:lvlText w:val="%5)"/>
      <w:lvlJc w:val="left"/>
      <w:pPr>
        <w:tabs>
          <w:tab w:val="num" w:pos="0"/>
        </w:tabs>
        <w:ind w:left="992" w:hanging="629"/>
      </w:pPr>
      <w:rPr>
        <w:rFonts w:hint="eastAsia"/>
      </w:rPr>
    </w:lvl>
    <w:lvl w:ilvl="5">
      <w:start w:val="1"/>
      <w:numFmt w:val="lowerRoman"/>
      <w:lvlText w:val="%6."/>
      <w:lvlJc w:val="right"/>
      <w:pPr>
        <w:tabs>
          <w:tab w:val="num" w:pos="0"/>
        </w:tabs>
        <w:ind w:left="992" w:hanging="629"/>
      </w:pPr>
      <w:rPr>
        <w:rFonts w:hint="eastAsia"/>
      </w:rPr>
    </w:lvl>
    <w:lvl w:ilvl="6">
      <w:start w:val="1"/>
      <w:numFmt w:val="decimal"/>
      <w:lvlText w:val="%7."/>
      <w:lvlJc w:val="left"/>
      <w:pPr>
        <w:tabs>
          <w:tab w:val="num" w:pos="0"/>
        </w:tabs>
        <w:ind w:left="992" w:hanging="629"/>
      </w:pPr>
      <w:rPr>
        <w:rFonts w:hint="eastAsia"/>
      </w:rPr>
    </w:lvl>
    <w:lvl w:ilvl="7">
      <w:start w:val="1"/>
      <w:numFmt w:val="lowerLetter"/>
      <w:lvlText w:val="%8)"/>
      <w:lvlJc w:val="left"/>
      <w:pPr>
        <w:tabs>
          <w:tab w:val="num" w:pos="0"/>
        </w:tabs>
        <w:ind w:left="992" w:hanging="629"/>
      </w:pPr>
      <w:rPr>
        <w:rFonts w:hint="eastAsia"/>
      </w:rPr>
    </w:lvl>
    <w:lvl w:ilvl="8">
      <w:start w:val="1"/>
      <w:numFmt w:val="lowerRoman"/>
      <w:lvlText w:val="%9."/>
      <w:lvlJc w:val="right"/>
      <w:pPr>
        <w:tabs>
          <w:tab w:val="num" w:pos="0"/>
        </w:tabs>
        <w:ind w:left="992" w:hanging="629"/>
      </w:pPr>
      <w:rPr>
        <w:rFonts w:hint="eastAsia"/>
      </w:rPr>
    </w:lvl>
  </w:abstractNum>
  <w:abstractNum w:abstractNumId="2">
    <w:nsid w:val="08943EAE"/>
    <w:multiLevelType w:val="multilevel"/>
    <w:tmpl w:val="693E039E"/>
    <w:lvl w:ilvl="0">
      <w:start w:val="1"/>
      <w:numFmt w:val="lowerLetter"/>
      <w:lvlText w:val="%1)"/>
      <w:lvlJc w:val="left"/>
      <w:pPr>
        <w:tabs>
          <w:tab w:val="num" w:pos="846"/>
        </w:tabs>
        <w:ind w:left="845" w:hanging="419"/>
      </w:pPr>
      <w:rPr>
        <w:rFonts w:ascii="宋体" w:eastAsia="宋体" w:hint="eastAsia"/>
        <w:b w:val="0"/>
        <w:i w:val="0"/>
        <w:sz w:val="21"/>
        <w:szCs w:val="21"/>
      </w:rPr>
    </w:lvl>
    <w:lvl w:ilvl="1">
      <w:start w:val="1"/>
      <w:numFmt w:val="decimal"/>
      <w:lvlText w:val="%2)"/>
      <w:lvlJc w:val="left"/>
      <w:pPr>
        <w:tabs>
          <w:tab w:val="num" w:pos="1260"/>
        </w:tabs>
        <w:ind w:left="1259" w:hanging="419"/>
      </w:pPr>
      <w:rPr>
        <w:rFonts w:hint="eastAsia"/>
      </w:rPr>
    </w:lvl>
    <w:lvl w:ilvl="2">
      <w:start w:val="1"/>
      <w:numFmt w:val="decimal"/>
      <w:lvlText w:val="(%3)"/>
      <w:lvlJc w:val="left"/>
      <w:pPr>
        <w:tabs>
          <w:tab w:val="num" w:pos="0"/>
        </w:tabs>
        <w:ind w:left="1679" w:hanging="420"/>
      </w:pPr>
      <w:rPr>
        <w:rFonts w:ascii="宋体" w:eastAsia="宋体" w:hint="eastAsia"/>
        <w:b w:val="0"/>
        <w:i w:val="0"/>
        <w:sz w:val="21"/>
        <w:szCs w:val="21"/>
      </w:rPr>
    </w:lvl>
    <w:lvl w:ilvl="3">
      <w:start w:val="1"/>
      <w:numFmt w:val="decimal"/>
      <w:lvlText w:val="%4."/>
      <w:lvlJc w:val="left"/>
      <w:pPr>
        <w:tabs>
          <w:tab w:val="num" w:pos="2100"/>
        </w:tabs>
        <w:ind w:left="2099" w:hanging="419"/>
      </w:pPr>
      <w:rPr>
        <w:rFonts w:hint="eastAsia"/>
      </w:rPr>
    </w:lvl>
    <w:lvl w:ilvl="4">
      <w:start w:val="1"/>
      <w:numFmt w:val="lowerLetter"/>
      <w:lvlText w:val="%5)"/>
      <w:lvlJc w:val="left"/>
      <w:pPr>
        <w:tabs>
          <w:tab w:val="num" w:pos="2520"/>
        </w:tabs>
        <w:ind w:left="2519" w:hanging="419"/>
      </w:pPr>
      <w:rPr>
        <w:rFonts w:hint="eastAsia"/>
      </w:rPr>
    </w:lvl>
    <w:lvl w:ilvl="5">
      <w:start w:val="1"/>
      <w:numFmt w:val="lowerRoman"/>
      <w:lvlText w:val="%6."/>
      <w:lvlJc w:val="right"/>
      <w:pPr>
        <w:tabs>
          <w:tab w:val="num" w:pos="2940"/>
        </w:tabs>
        <w:ind w:left="2939" w:hanging="419"/>
      </w:pPr>
      <w:rPr>
        <w:rFonts w:hint="eastAsia"/>
      </w:rPr>
    </w:lvl>
    <w:lvl w:ilvl="6">
      <w:start w:val="1"/>
      <w:numFmt w:val="decimal"/>
      <w:lvlText w:val="%7."/>
      <w:lvlJc w:val="left"/>
      <w:pPr>
        <w:tabs>
          <w:tab w:val="num" w:pos="3360"/>
        </w:tabs>
        <w:ind w:left="3359" w:hanging="419"/>
      </w:pPr>
      <w:rPr>
        <w:rFonts w:hint="eastAsia"/>
      </w:rPr>
    </w:lvl>
    <w:lvl w:ilvl="7">
      <w:start w:val="1"/>
      <w:numFmt w:val="lowerLetter"/>
      <w:lvlText w:val="%8)"/>
      <w:lvlJc w:val="left"/>
      <w:pPr>
        <w:tabs>
          <w:tab w:val="num" w:pos="3780"/>
        </w:tabs>
        <w:ind w:left="3779" w:hanging="419"/>
      </w:pPr>
      <w:rPr>
        <w:rFonts w:hint="eastAsia"/>
      </w:rPr>
    </w:lvl>
    <w:lvl w:ilvl="8">
      <w:start w:val="1"/>
      <w:numFmt w:val="lowerRoman"/>
      <w:lvlText w:val="%9."/>
      <w:lvlJc w:val="right"/>
      <w:pPr>
        <w:tabs>
          <w:tab w:val="num" w:pos="4200"/>
        </w:tabs>
        <w:ind w:left="4199" w:hanging="419"/>
      </w:pPr>
      <w:rPr>
        <w:rFonts w:hint="eastAsia"/>
      </w:rPr>
    </w:lvl>
  </w:abstractNum>
  <w:abstractNum w:abstractNumId="3">
    <w:nsid w:val="093C6778"/>
    <w:multiLevelType w:val="multilevel"/>
    <w:tmpl w:val="4BD45F30"/>
    <w:lvl w:ilvl="0">
      <w:start w:val="1"/>
      <w:numFmt w:val="decimal"/>
      <w:lvlRestart w:val="0"/>
      <w:suff w:val="nothing"/>
      <w:lvlText w:val="示例%1："/>
      <w:lvlJc w:val="left"/>
      <w:pPr>
        <w:ind w:left="0" w:firstLine="397"/>
      </w:pPr>
      <w:rPr>
        <w:rFonts w:ascii="黑体" w:eastAsia="黑体" w:hint="eastAsia"/>
        <w:sz w:val="18"/>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4">
    <w:nsid w:val="0AE367E9"/>
    <w:multiLevelType w:val="multilevel"/>
    <w:tmpl w:val="7CAE930C"/>
    <w:lvl w:ilvl="0">
      <w:start w:val="1"/>
      <w:numFmt w:val="none"/>
      <w:pStyle w:val="a0"/>
      <w:suff w:val="nothing"/>
      <w:lvlText w:val="%1示例："/>
      <w:lvlJc w:val="left"/>
      <w:pPr>
        <w:ind w:left="0" w:firstLine="363"/>
      </w:pPr>
      <w:rPr>
        <w:rFonts w:ascii="黑体" w:eastAsia="黑体" w:hint="eastAsia"/>
        <w:b w:val="0"/>
        <w:i w:val="0"/>
        <w:sz w:val="18"/>
        <w:szCs w:val="18"/>
      </w:rPr>
    </w:lvl>
    <w:lvl w:ilvl="1">
      <w:start w:val="1"/>
      <w:numFmt w:val="lowerLetter"/>
      <w:lvlText w:val="%2)"/>
      <w:lvlJc w:val="left"/>
      <w:pPr>
        <w:tabs>
          <w:tab w:val="num" w:pos="363"/>
        </w:tabs>
        <w:ind w:left="0" w:firstLine="363"/>
      </w:pPr>
      <w:rPr>
        <w:rFonts w:hint="eastAsia"/>
      </w:rPr>
    </w:lvl>
    <w:lvl w:ilvl="2">
      <w:start w:val="1"/>
      <w:numFmt w:val="lowerRoman"/>
      <w:lvlText w:val="%3."/>
      <w:lvlJc w:val="right"/>
      <w:pPr>
        <w:tabs>
          <w:tab w:val="num" w:pos="363"/>
        </w:tabs>
        <w:ind w:left="0" w:firstLine="363"/>
      </w:pPr>
      <w:rPr>
        <w:rFonts w:hint="eastAsia"/>
      </w:rPr>
    </w:lvl>
    <w:lvl w:ilvl="3">
      <w:start w:val="1"/>
      <w:numFmt w:val="decimal"/>
      <w:lvlText w:val="%4."/>
      <w:lvlJc w:val="left"/>
      <w:pPr>
        <w:tabs>
          <w:tab w:val="num" w:pos="363"/>
        </w:tabs>
        <w:ind w:left="0" w:firstLine="363"/>
      </w:pPr>
      <w:rPr>
        <w:rFonts w:hint="eastAsia"/>
      </w:rPr>
    </w:lvl>
    <w:lvl w:ilvl="4">
      <w:start w:val="1"/>
      <w:numFmt w:val="lowerLetter"/>
      <w:lvlText w:val="%5)"/>
      <w:lvlJc w:val="left"/>
      <w:pPr>
        <w:tabs>
          <w:tab w:val="num" w:pos="363"/>
        </w:tabs>
        <w:ind w:left="0" w:firstLine="363"/>
      </w:pPr>
      <w:rPr>
        <w:rFonts w:hint="eastAsia"/>
      </w:rPr>
    </w:lvl>
    <w:lvl w:ilvl="5">
      <w:start w:val="1"/>
      <w:numFmt w:val="lowerRoman"/>
      <w:lvlText w:val="%6."/>
      <w:lvlJc w:val="right"/>
      <w:pPr>
        <w:tabs>
          <w:tab w:val="num" w:pos="363"/>
        </w:tabs>
        <w:ind w:left="0" w:firstLine="363"/>
      </w:pPr>
      <w:rPr>
        <w:rFonts w:hint="eastAsia"/>
      </w:rPr>
    </w:lvl>
    <w:lvl w:ilvl="6">
      <w:start w:val="1"/>
      <w:numFmt w:val="decimal"/>
      <w:lvlText w:val="%7."/>
      <w:lvlJc w:val="left"/>
      <w:pPr>
        <w:tabs>
          <w:tab w:val="num" w:pos="363"/>
        </w:tabs>
        <w:ind w:left="0" w:firstLine="363"/>
      </w:pPr>
      <w:rPr>
        <w:rFonts w:hint="eastAsia"/>
      </w:rPr>
    </w:lvl>
    <w:lvl w:ilvl="7">
      <w:start w:val="1"/>
      <w:numFmt w:val="lowerLetter"/>
      <w:lvlText w:val="%8)"/>
      <w:lvlJc w:val="left"/>
      <w:pPr>
        <w:tabs>
          <w:tab w:val="num" w:pos="363"/>
        </w:tabs>
        <w:ind w:left="0" w:firstLine="363"/>
      </w:pPr>
      <w:rPr>
        <w:rFonts w:hint="eastAsia"/>
      </w:rPr>
    </w:lvl>
    <w:lvl w:ilvl="8">
      <w:start w:val="1"/>
      <w:numFmt w:val="lowerRoman"/>
      <w:lvlText w:val="%9."/>
      <w:lvlJc w:val="right"/>
      <w:pPr>
        <w:tabs>
          <w:tab w:val="num" w:pos="363"/>
        </w:tabs>
        <w:ind w:left="0" w:firstLine="363"/>
      </w:pPr>
      <w:rPr>
        <w:rFonts w:hint="eastAsia"/>
      </w:rPr>
    </w:lvl>
  </w:abstractNum>
  <w:abstractNum w:abstractNumId="5">
    <w:nsid w:val="0D983844"/>
    <w:multiLevelType w:val="multilevel"/>
    <w:tmpl w:val="E54AD500"/>
    <w:lvl w:ilvl="0">
      <w:start w:val="1"/>
      <w:numFmt w:val="decimal"/>
      <w:pStyle w:val="a1"/>
      <w:suff w:val="nothing"/>
      <w:lvlText w:val="图%1　"/>
      <w:lvlJc w:val="left"/>
      <w:pPr>
        <w:ind w:left="0" w:firstLine="0"/>
      </w:pPr>
      <w:rPr>
        <w:rFonts w:ascii="黑体" w:eastAsia="黑体" w:hAnsi="Times New Roman" w:hint="eastAsia"/>
        <w:b w:val="0"/>
        <w:i w:val="0"/>
        <w:sz w:val="21"/>
      </w:rPr>
    </w:lvl>
    <w:lvl w:ilvl="1">
      <w:start w:val="1"/>
      <w:numFmt w:val="decimal"/>
      <w:suff w:val="nothing"/>
      <w:lvlText w:val="%1%2　"/>
      <w:lvlJc w:val="left"/>
      <w:pPr>
        <w:ind w:left="0" w:firstLine="0"/>
      </w:pPr>
      <w:rPr>
        <w:rFonts w:ascii="Times New Roman" w:eastAsia="黑体" w:hAnsi="Times New Roman" w:hint="default"/>
        <w:b w:val="0"/>
        <w:i w:val="0"/>
        <w:sz w:val="21"/>
      </w:rPr>
    </w:lvl>
    <w:lvl w:ilvl="2">
      <w:start w:val="1"/>
      <w:numFmt w:val="decimal"/>
      <w:suff w:val="nothing"/>
      <w:lvlText w:val="%1%2.%3　"/>
      <w:lvlJc w:val="left"/>
      <w:pPr>
        <w:ind w:left="0" w:firstLine="0"/>
      </w:pPr>
      <w:rPr>
        <w:rFonts w:ascii="Times New Roman" w:eastAsia="黑体" w:hAnsi="Times New Roman" w:hint="default"/>
        <w:b w:val="0"/>
        <w:i w:val="0"/>
        <w:sz w:val="21"/>
      </w:rPr>
    </w:lvl>
    <w:lvl w:ilvl="3">
      <w:start w:val="1"/>
      <w:numFmt w:val="decimal"/>
      <w:suff w:val="nothing"/>
      <w:lvlText w:val="%1%2.%3.%4　"/>
      <w:lvlJc w:val="left"/>
      <w:pPr>
        <w:ind w:left="0" w:firstLine="0"/>
      </w:pPr>
      <w:rPr>
        <w:rFonts w:ascii="Times New Roman" w:eastAsia="黑体" w:hAnsi="Times New Roman" w:hint="default"/>
        <w:b w:val="0"/>
        <w:i w:val="0"/>
        <w:sz w:val="21"/>
      </w:rPr>
    </w:lvl>
    <w:lvl w:ilvl="4">
      <w:start w:val="1"/>
      <w:numFmt w:val="decimal"/>
      <w:suff w:val="nothing"/>
      <w:lvlText w:val="%1%2.%3.%4.%5　"/>
      <w:lvlJc w:val="left"/>
      <w:pPr>
        <w:ind w:left="0" w:firstLine="0"/>
      </w:pPr>
      <w:rPr>
        <w:rFonts w:ascii="Times New Roman" w:eastAsia="黑体" w:hAnsi="Times New Roman" w:hint="default"/>
        <w:b w:val="0"/>
        <w:i w:val="0"/>
        <w:sz w:val="21"/>
      </w:rPr>
    </w:lvl>
    <w:lvl w:ilvl="5">
      <w:start w:val="1"/>
      <w:numFmt w:val="decimal"/>
      <w:suff w:val="nothing"/>
      <w:lvlText w:val="%1%2.%3.%4.%5.%6　"/>
      <w:lvlJc w:val="left"/>
      <w:pPr>
        <w:ind w:left="0" w:firstLine="0"/>
      </w:pPr>
      <w:rPr>
        <w:rFonts w:ascii="Times New Roman" w:eastAsia="黑体" w:hAnsi="Times New Roman" w:hint="default"/>
        <w:b w:val="0"/>
        <w:i w:val="0"/>
        <w:sz w:val="21"/>
      </w:rPr>
    </w:lvl>
    <w:lvl w:ilvl="6">
      <w:start w:val="1"/>
      <w:numFmt w:val="decimal"/>
      <w:suff w:val="nothing"/>
      <w:lvlText w:val="%1%2.%3.%4.%5.%6.%7　"/>
      <w:lvlJc w:val="left"/>
      <w:pPr>
        <w:ind w:left="0" w:firstLine="0"/>
      </w:pPr>
      <w:rPr>
        <w:rFonts w:ascii="Times New Roman" w:eastAsia="黑体" w:hAnsi="Times New Roman" w:hint="default"/>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6">
    <w:nsid w:val="0DDE2B46"/>
    <w:multiLevelType w:val="multilevel"/>
    <w:tmpl w:val="6978C306"/>
    <w:lvl w:ilvl="0">
      <w:start w:val="1"/>
      <w:numFmt w:val="lowerLetter"/>
      <w:suff w:val="nothing"/>
      <w:lvlText w:val="%1   "/>
      <w:lvlJc w:val="left"/>
      <w:pPr>
        <w:ind w:left="544" w:hanging="181"/>
      </w:pPr>
      <w:rPr>
        <w:rFonts w:ascii="宋体" w:eastAsia="宋体" w:hint="eastAsia"/>
        <w:b w:val="0"/>
        <w:i w:val="0"/>
        <w:sz w:val="18"/>
        <w:vertAlign w:val="superscript"/>
      </w:rPr>
    </w:lvl>
    <w:lvl w:ilvl="1">
      <w:start w:val="1"/>
      <w:numFmt w:val="lowerLetter"/>
      <w:lvlText w:val="%2"/>
      <w:lvlJc w:val="left"/>
      <w:pPr>
        <w:tabs>
          <w:tab w:val="num" w:pos="57"/>
        </w:tabs>
        <w:ind w:left="363" w:hanging="363"/>
      </w:pPr>
      <w:rPr>
        <w:rFonts w:hint="eastAsia"/>
      </w:rPr>
    </w:lvl>
    <w:lvl w:ilvl="2">
      <w:start w:val="1"/>
      <w:numFmt w:val="lowerRoman"/>
      <w:lvlText w:val="%3."/>
      <w:lvlJc w:val="right"/>
      <w:pPr>
        <w:tabs>
          <w:tab w:val="num" w:pos="57"/>
        </w:tabs>
        <w:ind w:left="363" w:hanging="363"/>
      </w:pPr>
      <w:rPr>
        <w:rFonts w:hint="eastAsia"/>
      </w:rPr>
    </w:lvl>
    <w:lvl w:ilvl="3">
      <w:start w:val="1"/>
      <w:numFmt w:val="decimal"/>
      <w:lvlText w:val="%4."/>
      <w:lvlJc w:val="left"/>
      <w:pPr>
        <w:tabs>
          <w:tab w:val="num" w:pos="57"/>
        </w:tabs>
        <w:ind w:left="363" w:hanging="363"/>
      </w:pPr>
      <w:rPr>
        <w:rFonts w:hint="eastAsia"/>
      </w:rPr>
    </w:lvl>
    <w:lvl w:ilvl="4">
      <w:start w:val="1"/>
      <w:numFmt w:val="lowerLetter"/>
      <w:lvlText w:val="%5)"/>
      <w:lvlJc w:val="left"/>
      <w:pPr>
        <w:tabs>
          <w:tab w:val="num" w:pos="57"/>
        </w:tabs>
        <w:ind w:left="363" w:hanging="363"/>
      </w:pPr>
      <w:rPr>
        <w:rFonts w:hint="eastAsia"/>
      </w:rPr>
    </w:lvl>
    <w:lvl w:ilvl="5">
      <w:start w:val="1"/>
      <w:numFmt w:val="lowerRoman"/>
      <w:lvlText w:val="%6."/>
      <w:lvlJc w:val="right"/>
      <w:pPr>
        <w:tabs>
          <w:tab w:val="num" w:pos="57"/>
        </w:tabs>
        <w:ind w:left="363" w:hanging="363"/>
      </w:pPr>
      <w:rPr>
        <w:rFonts w:hint="eastAsia"/>
      </w:rPr>
    </w:lvl>
    <w:lvl w:ilvl="6">
      <w:start w:val="1"/>
      <w:numFmt w:val="decimal"/>
      <w:lvlText w:val="%7."/>
      <w:lvlJc w:val="left"/>
      <w:pPr>
        <w:tabs>
          <w:tab w:val="num" w:pos="57"/>
        </w:tabs>
        <w:ind w:left="363" w:hanging="363"/>
      </w:pPr>
      <w:rPr>
        <w:rFonts w:hint="eastAsia"/>
      </w:rPr>
    </w:lvl>
    <w:lvl w:ilvl="7">
      <w:start w:val="1"/>
      <w:numFmt w:val="lowerLetter"/>
      <w:lvlText w:val="%8)"/>
      <w:lvlJc w:val="left"/>
      <w:pPr>
        <w:tabs>
          <w:tab w:val="num" w:pos="57"/>
        </w:tabs>
        <w:ind w:left="363" w:hanging="363"/>
      </w:pPr>
      <w:rPr>
        <w:rFonts w:hint="eastAsia"/>
      </w:rPr>
    </w:lvl>
    <w:lvl w:ilvl="8">
      <w:start w:val="1"/>
      <w:numFmt w:val="lowerRoman"/>
      <w:lvlText w:val="%9."/>
      <w:lvlJc w:val="right"/>
      <w:pPr>
        <w:tabs>
          <w:tab w:val="num" w:pos="57"/>
        </w:tabs>
        <w:ind w:left="363" w:hanging="363"/>
      </w:pPr>
      <w:rPr>
        <w:rFonts w:hint="eastAsia"/>
      </w:rPr>
    </w:lvl>
  </w:abstractNum>
  <w:abstractNum w:abstractNumId="7">
    <w:nsid w:val="18621159"/>
    <w:multiLevelType w:val="multilevel"/>
    <w:tmpl w:val="C97AF3C4"/>
    <w:lvl w:ilvl="0">
      <w:start w:val="1"/>
      <w:numFmt w:val="decimal"/>
      <w:lvlText w:val="%1."/>
      <w:lvlJc w:val="left"/>
      <w:pPr>
        <w:tabs>
          <w:tab w:val="num" w:pos="555"/>
        </w:tabs>
        <w:ind w:left="555" w:hanging="555"/>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1DBF583A"/>
    <w:multiLevelType w:val="multilevel"/>
    <w:tmpl w:val="F8D0F384"/>
    <w:lvl w:ilvl="0">
      <w:start w:val="1"/>
      <w:numFmt w:val="decimal"/>
      <w:lvlRestart w:val="0"/>
      <w:pStyle w:val="a2"/>
      <w:suff w:val="nothing"/>
      <w:lvlText w:val="注%1："/>
      <w:lvlJc w:val="left"/>
      <w:pPr>
        <w:ind w:left="811" w:hanging="448"/>
      </w:pPr>
      <w:rPr>
        <w:rFonts w:ascii="黑体" w:eastAsia="黑体" w:hint="eastAsia"/>
        <w:b w:val="0"/>
        <w:i w:val="0"/>
        <w:sz w:val="18"/>
        <w:szCs w:val="18"/>
        <w:vertAlign w:val="baseline"/>
      </w:rPr>
    </w:lvl>
    <w:lvl w:ilvl="1">
      <w:start w:val="1"/>
      <w:numFmt w:val="lowerLetter"/>
      <w:lvlText w:val="%2)"/>
      <w:lvlJc w:val="left"/>
      <w:pPr>
        <w:tabs>
          <w:tab w:val="num" w:pos="180"/>
        </w:tabs>
        <w:ind w:left="1172" w:hanging="629"/>
      </w:pPr>
      <w:rPr>
        <w:rFonts w:hint="eastAsia"/>
        <w:vertAlign w:val="baseline"/>
      </w:rPr>
    </w:lvl>
    <w:lvl w:ilvl="2">
      <w:start w:val="1"/>
      <w:numFmt w:val="lowerRoman"/>
      <w:lvlText w:val="%3."/>
      <w:lvlJc w:val="right"/>
      <w:pPr>
        <w:tabs>
          <w:tab w:val="num" w:pos="180"/>
        </w:tabs>
        <w:ind w:left="1172" w:hanging="629"/>
      </w:pPr>
      <w:rPr>
        <w:rFonts w:hint="eastAsia"/>
        <w:vertAlign w:val="baseline"/>
      </w:rPr>
    </w:lvl>
    <w:lvl w:ilvl="3">
      <w:start w:val="1"/>
      <w:numFmt w:val="decimal"/>
      <w:lvlText w:val="%4."/>
      <w:lvlJc w:val="left"/>
      <w:pPr>
        <w:tabs>
          <w:tab w:val="num" w:pos="180"/>
        </w:tabs>
        <w:ind w:left="1172" w:hanging="629"/>
      </w:pPr>
      <w:rPr>
        <w:rFonts w:hint="eastAsia"/>
        <w:vertAlign w:val="baseline"/>
      </w:rPr>
    </w:lvl>
    <w:lvl w:ilvl="4">
      <w:start w:val="1"/>
      <w:numFmt w:val="lowerLetter"/>
      <w:lvlText w:val="%5)"/>
      <w:lvlJc w:val="left"/>
      <w:pPr>
        <w:tabs>
          <w:tab w:val="num" w:pos="180"/>
        </w:tabs>
        <w:ind w:left="1172" w:hanging="629"/>
      </w:pPr>
      <w:rPr>
        <w:rFonts w:hint="eastAsia"/>
        <w:vertAlign w:val="baseline"/>
      </w:rPr>
    </w:lvl>
    <w:lvl w:ilvl="5">
      <w:start w:val="1"/>
      <w:numFmt w:val="lowerRoman"/>
      <w:lvlText w:val="%6."/>
      <w:lvlJc w:val="right"/>
      <w:pPr>
        <w:tabs>
          <w:tab w:val="num" w:pos="180"/>
        </w:tabs>
        <w:ind w:left="1172" w:hanging="629"/>
      </w:pPr>
      <w:rPr>
        <w:rFonts w:hint="eastAsia"/>
        <w:vertAlign w:val="baseline"/>
      </w:rPr>
    </w:lvl>
    <w:lvl w:ilvl="6">
      <w:start w:val="1"/>
      <w:numFmt w:val="decimal"/>
      <w:lvlText w:val="%7."/>
      <w:lvlJc w:val="left"/>
      <w:pPr>
        <w:tabs>
          <w:tab w:val="num" w:pos="180"/>
        </w:tabs>
        <w:ind w:left="1172" w:hanging="629"/>
      </w:pPr>
      <w:rPr>
        <w:rFonts w:hint="eastAsia"/>
        <w:vertAlign w:val="baseline"/>
      </w:rPr>
    </w:lvl>
    <w:lvl w:ilvl="7">
      <w:start w:val="1"/>
      <w:numFmt w:val="lowerLetter"/>
      <w:lvlText w:val="%8)"/>
      <w:lvlJc w:val="left"/>
      <w:pPr>
        <w:tabs>
          <w:tab w:val="num" w:pos="180"/>
        </w:tabs>
        <w:ind w:left="1172" w:hanging="629"/>
      </w:pPr>
      <w:rPr>
        <w:rFonts w:hint="eastAsia"/>
        <w:vertAlign w:val="baseline"/>
      </w:rPr>
    </w:lvl>
    <w:lvl w:ilvl="8">
      <w:start w:val="1"/>
      <w:numFmt w:val="lowerRoman"/>
      <w:lvlText w:val="%9."/>
      <w:lvlJc w:val="right"/>
      <w:pPr>
        <w:tabs>
          <w:tab w:val="num" w:pos="180"/>
        </w:tabs>
        <w:ind w:left="1172" w:hanging="629"/>
      </w:pPr>
      <w:rPr>
        <w:rFonts w:hint="eastAsia"/>
        <w:vertAlign w:val="baseline"/>
      </w:rPr>
    </w:lvl>
  </w:abstractNum>
  <w:abstractNum w:abstractNumId="9">
    <w:nsid w:val="1FC91163"/>
    <w:multiLevelType w:val="multilevel"/>
    <w:tmpl w:val="541AF93E"/>
    <w:lvl w:ilvl="0">
      <w:start w:val="1"/>
      <w:numFmt w:val="decimal"/>
      <w:pStyle w:val="a3"/>
      <w:suff w:val="nothing"/>
      <w:lvlText w:val="%1　"/>
      <w:lvlJc w:val="left"/>
      <w:pPr>
        <w:ind w:left="0" w:firstLine="0"/>
      </w:pPr>
      <w:rPr>
        <w:rFonts w:ascii="黑体" w:eastAsia="黑体" w:hAnsi="Times New Roman" w:hint="eastAsia"/>
        <w:b w:val="0"/>
        <w:i w:val="0"/>
        <w:sz w:val="21"/>
        <w:szCs w:val="21"/>
      </w:rPr>
    </w:lvl>
    <w:lvl w:ilvl="1">
      <w:start w:val="1"/>
      <w:numFmt w:val="decimal"/>
      <w:pStyle w:val="a4"/>
      <w:suff w:val="nothing"/>
      <w:lvlText w:val="%1.%2　"/>
      <w:lvlJc w:val="left"/>
      <w:pPr>
        <w:ind w:left="0" w:firstLine="0"/>
      </w:pPr>
      <w:rPr>
        <w:rFonts w:ascii="黑体" w:eastAsia="黑体" w:hAnsi="Times New Roman" w:cs="Times New Roman" w:hint="eastAsia"/>
        <w:b w:val="0"/>
        <w:bCs w:val="0"/>
        <w:i w:val="0"/>
        <w:iCs w:val="0"/>
        <w:caps w:val="0"/>
        <w:strike w:val="0"/>
        <w:dstrike w:val="0"/>
        <w:vanish w:val="0"/>
        <w:color w:val="000000"/>
        <w:spacing w:val="0"/>
        <w:kern w:val="0"/>
        <w:position w:val="0"/>
        <w:sz w:val="21"/>
        <w:szCs w:val="21"/>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a5"/>
      <w:suff w:val="nothing"/>
      <w:lvlText w:val="%1.%2.%3　"/>
      <w:lvlJc w:val="left"/>
      <w:pPr>
        <w:ind w:left="0" w:firstLine="0"/>
      </w:pPr>
      <w:rPr>
        <w:rFonts w:ascii="黑体" w:eastAsia="黑体" w:hAnsi="Times New Roman" w:hint="eastAsia"/>
        <w:b w:val="0"/>
        <w:i w:val="0"/>
        <w:sz w:val="21"/>
      </w:rPr>
    </w:lvl>
    <w:lvl w:ilvl="3">
      <w:start w:val="1"/>
      <w:numFmt w:val="decimal"/>
      <w:pStyle w:val="a6"/>
      <w:suff w:val="nothing"/>
      <w:lvlText w:val="%1.%2.%3.%4　"/>
      <w:lvlJc w:val="left"/>
      <w:pPr>
        <w:ind w:left="0" w:firstLine="0"/>
      </w:pPr>
      <w:rPr>
        <w:rFonts w:ascii="黑体" w:eastAsia="黑体" w:hAnsi="Times New Roman" w:hint="eastAsia"/>
        <w:b w:val="0"/>
        <w:i w:val="0"/>
        <w:sz w:val="21"/>
      </w:rPr>
    </w:lvl>
    <w:lvl w:ilvl="4">
      <w:start w:val="1"/>
      <w:numFmt w:val="decimal"/>
      <w:pStyle w:val="a7"/>
      <w:suff w:val="nothing"/>
      <w:lvlText w:val="%1.%2.%3.%4.%5　"/>
      <w:lvlJc w:val="left"/>
      <w:pPr>
        <w:ind w:left="0" w:firstLine="0"/>
      </w:pPr>
      <w:rPr>
        <w:rFonts w:ascii="黑体" w:eastAsia="黑体" w:hAnsi="Times New Roman" w:hint="eastAsia"/>
        <w:b w:val="0"/>
        <w:i w:val="0"/>
        <w:sz w:val="21"/>
      </w:rPr>
    </w:lvl>
    <w:lvl w:ilvl="5">
      <w:start w:val="1"/>
      <w:numFmt w:val="decimal"/>
      <w:pStyle w:val="a8"/>
      <w:suff w:val="nothing"/>
      <w:lvlText w:val="%1.%2.%3.%4.%5.%6　"/>
      <w:lvlJc w:val="left"/>
      <w:pPr>
        <w:ind w:left="336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10">
    <w:nsid w:val="22827D5B"/>
    <w:multiLevelType w:val="multilevel"/>
    <w:tmpl w:val="BA6681E2"/>
    <w:lvl w:ilvl="0">
      <w:start w:val="1"/>
      <w:numFmt w:val="none"/>
      <w:pStyle w:val="a9"/>
      <w:suff w:val="nothing"/>
      <w:lvlText w:val="%1注："/>
      <w:lvlJc w:val="left"/>
      <w:pPr>
        <w:ind w:left="726" w:hanging="363"/>
      </w:pPr>
      <w:rPr>
        <w:rFonts w:ascii="黑体" w:eastAsia="黑体" w:hAnsi="Times New Roman" w:hint="eastAsia"/>
        <w:b w:val="0"/>
        <w:i w:val="0"/>
        <w:sz w:val="18"/>
      </w:rPr>
    </w:lvl>
    <w:lvl w:ilvl="1">
      <w:start w:val="1"/>
      <w:numFmt w:val="lowerLetter"/>
      <w:lvlText w:val="%2)"/>
      <w:lvlJc w:val="left"/>
      <w:pPr>
        <w:tabs>
          <w:tab w:val="num" w:pos="1140"/>
        </w:tabs>
        <w:ind w:left="726" w:hanging="363"/>
      </w:pPr>
      <w:rPr>
        <w:rFonts w:hint="eastAsia"/>
      </w:rPr>
    </w:lvl>
    <w:lvl w:ilvl="2">
      <w:start w:val="1"/>
      <w:numFmt w:val="lowerRoman"/>
      <w:lvlText w:val="%3."/>
      <w:lvlJc w:val="right"/>
      <w:pPr>
        <w:tabs>
          <w:tab w:val="num" w:pos="1140"/>
        </w:tabs>
        <w:ind w:left="726" w:hanging="363"/>
      </w:pPr>
      <w:rPr>
        <w:rFonts w:hint="eastAsia"/>
      </w:rPr>
    </w:lvl>
    <w:lvl w:ilvl="3">
      <w:start w:val="1"/>
      <w:numFmt w:val="decimal"/>
      <w:lvlText w:val="%4."/>
      <w:lvlJc w:val="left"/>
      <w:pPr>
        <w:tabs>
          <w:tab w:val="num" w:pos="1140"/>
        </w:tabs>
        <w:ind w:left="726" w:hanging="363"/>
      </w:pPr>
      <w:rPr>
        <w:rFonts w:hint="eastAsia"/>
      </w:rPr>
    </w:lvl>
    <w:lvl w:ilvl="4">
      <w:start w:val="1"/>
      <w:numFmt w:val="lowerLetter"/>
      <w:lvlText w:val="%5)"/>
      <w:lvlJc w:val="left"/>
      <w:pPr>
        <w:tabs>
          <w:tab w:val="num" w:pos="1140"/>
        </w:tabs>
        <w:ind w:left="726" w:hanging="363"/>
      </w:pPr>
      <w:rPr>
        <w:rFonts w:hint="eastAsia"/>
      </w:rPr>
    </w:lvl>
    <w:lvl w:ilvl="5">
      <w:start w:val="1"/>
      <w:numFmt w:val="lowerRoman"/>
      <w:lvlText w:val="%6."/>
      <w:lvlJc w:val="right"/>
      <w:pPr>
        <w:tabs>
          <w:tab w:val="num" w:pos="1140"/>
        </w:tabs>
        <w:ind w:left="726" w:hanging="363"/>
      </w:pPr>
      <w:rPr>
        <w:rFonts w:hint="eastAsia"/>
      </w:rPr>
    </w:lvl>
    <w:lvl w:ilvl="6">
      <w:start w:val="1"/>
      <w:numFmt w:val="decimal"/>
      <w:lvlText w:val="%7."/>
      <w:lvlJc w:val="left"/>
      <w:pPr>
        <w:tabs>
          <w:tab w:val="num" w:pos="1140"/>
        </w:tabs>
        <w:ind w:left="726" w:hanging="363"/>
      </w:pPr>
      <w:rPr>
        <w:rFonts w:hint="eastAsia"/>
      </w:rPr>
    </w:lvl>
    <w:lvl w:ilvl="7">
      <w:start w:val="1"/>
      <w:numFmt w:val="lowerLetter"/>
      <w:lvlText w:val="%8)"/>
      <w:lvlJc w:val="left"/>
      <w:pPr>
        <w:tabs>
          <w:tab w:val="num" w:pos="1140"/>
        </w:tabs>
        <w:ind w:left="726" w:hanging="363"/>
      </w:pPr>
      <w:rPr>
        <w:rFonts w:hint="eastAsia"/>
      </w:rPr>
    </w:lvl>
    <w:lvl w:ilvl="8">
      <w:start w:val="1"/>
      <w:numFmt w:val="lowerRoman"/>
      <w:lvlText w:val="%9."/>
      <w:lvlJc w:val="right"/>
      <w:pPr>
        <w:tabs>
          <w:tab w:val="num" w:pos="1140"/>
        </w:tabs>
        <w:ind w:left="726" w:hanging="363"/>
      </w:pPr>
      <w:rPr>
        <w:rFonts w:hint="eastAsia"/>
      </w:rPr>
    </w:lvl>
  </w:abstractNum>
  <w:abstractNum w:abstractNumId="11">
    <w:nsid w:val="2A8F7113"/>
    <w:multiLevelType w:val="multilevel"/>
    <w:tmpl w:val="76786F08"/>
    <w:lvl w:ilvl="0">
      <w:start w:val="1"/>
      <w:numFmt w:val="upperLetter"/>
      <w:pStyle w:val="aa"/>
      <w:suff w:val="space"/>
      <w:lvlText w:val="%1"/>
      <w:lvlJc w:val="left"/>
      <w:pPr>
        <w:ind w:left="623" w:hanging="425"/>
      </w:pPr>
      <w:rPr>
        <w:rFonts w:hint="eastAsia"/>
      </w:rPr>
    </w:lvl>
    <w:lvl w:ilvl="1">
      <w:start w:val="1"/>
      <w:numFmt w:val="decimal"/>
      <w:pStyle w:val="ab"/>
      <w:suff w:val="nothing"/>
      <w:lvlText w:val="图%1.%2　"/>
      <w:lvlJc w:val="left"/>
      <w:pPr>
        <w:ind w:left="1190" w:hanging="567"/>
      </w:pPr>
      <w:rPr>
        <w:rFonts w:hint="eastAsia"/>
      </w:rPr>
    </w:lvl>
    <w:lvl w:ilvl="2">
      <w:start w:val="1"/>
      <w:numFmt w:val="decimal"/>
      <w:lvlText w:val="%1.%2.%3"/>
      <w:lvlJc w:val="left"/>
      <w:pPr>
        <w:tabs>
          <w:tab w:val="num" w:pos="1616"/>
        </w:tabs>
        <w:ind w:left="1616" w:hanging="567"/>
      </w:pPr>
      <w:rPr>
        <w:rFonts w:hint="eastAsia"/>
      </w:rPr>
    </w:lvl>
    <w:lvl w:ilvl="3">
      <w:start w:val="1"/>
      <w:numFmt w:val="decimal"/>
      <w:lvlText w:val="%1.%2.%3.%4"/>
      <w:lvlJc w:val="left"/>
      <w:pPr>
        <w:tabs>
          <w:tab w:val="num" w:pos="2914"/>
        </w:tabs>
        <w:ind w:left="2182" w:hanging="708"/>
      </w:pPr>
      <w:rPr>
        <w:rFonts w:hint="eastAsia"/>
      </w:rPr>
    </w:lvl>
    <w:lvl w:ilvl="4">
      <w:start w:val="1"/>
      <w:numFmt w:val="decimal"/>
      <w:lvlText w:val="%1.%2.%3.%4.%5"/>
      <w:lvlJc w:val="left"/>
      <w:pPr>
        <w:tabs>
          <w:tab w:val="num" w:pos="3699"/>
        </w:tabs>
        <w:ind w:left="2749" w:hanging="850"/>
      </w:pPr>
      <w:rPr>
        <w:rFonts w:hint="eastAsia"/>
      </w:rPr>
    </w:lvl>
    <w:lvl w:ilvl="5">
      <w:start w:val="1"/>
      <w:numFmt w:val="decimal"/>
      <w:lvlText w:val="%1.%2.%3.%4.%5.%6"/>
      <w:lvlJc w:val="left"/>
      <w:pPr>
        <w:tabs>
          <w:tab w:val="num" w:pos="4484"/>
        </w:tabs>
        <w:ind w:left="3458" w:hanging="1134"/>
      </w:pPr>
      <w:rPr>
        <w:rFonts w:hint="eastAsia"/>
      </w:rPr>
    </w:lvl>
    <w:lvl w:ilvl="6">
      <w:start w:val="1"/>
      <w:numFmt w:val="decimal"/>
      <w:lvlText w:val="%1.%2.%3.%4.%5.%6.%7"/>
      <w:lvlJc w:val="left"/>
      <w:pPr>
        <w:tabs>
          <w:tab w:val="num" w:pos="5269"/>
        </w:tabs>
        <w:ind w:left="4025" w:hanging="1276"/>
      </w:pPr>
      <w:rPr>
        <w:rFonts w:hint="eastAsia"/>
      </w:rPr>
    </w:lvl>
    <w:lvl w:ilvl="7">
      <w:start w:val="1"/>
      <w:numFmt w:val="decimal"/>
      <w:lvlText w:val="%1.%2.%3.%4.%5.%6.%7.%8"/>
      <w:lvlJc w:val="left"/>
      <w:pPr>
        <w:tabs>
          <w:tab w:val="num" w:pos="6054"/>
        </w:tabs>
        <w:ind w:left="4592" w:hanging="1418"/>
      </w:pPr>
      <w:rPr>
        <w:rFonts w:hint="eastAsia"/>
      </w:rPr>
    </w:lvl>
    <w:lvl w:ilvl="8">
      <w:start w:val="1"/>
      <w:numFmt w:val="decimal"/>
      <w:lvlText w:val="%1.%2.%3.%4.%5.%6.%7.%8.%9"/>
      <w:lvlJc w:val="left"/>
      <w:pPr>
        <w:tabs>
          <w:tab w:val="num" w:pos="6840"/>
        </w:tabs>
        <w:ind w:left="5300" w:hanging="1700"/>
      </w:pPr>
      <w:rPr>
        <w:rFonts w:hint="eastAsia"/>
      </w:rPr>
    </w:lvl>
  </w:abstractNum>
  <w:abstractNum w:abstractNumId="12">
    <w:nsid w:val="2C5917C3"/>
    <w:multiLevelType w:val="multilevel"/>
    <w:tmpl w:val="C9A69A3E"/>
    <w:lvl w:ilvl="0">
      <w:start w:val="1"/>
      <w:numFmt w:val="none"/>
      <w:pStyle w:val="ac"/>
      <w:suff w:val="nothing"/>
      <w:lvlText w:val="%1——"/>
      <w:lvlJc w:val="left"/>
      <w:pPr>
        <w:ind w:left="833" w:hanging="408"/>
      </w:pPr>
      <w:rPr>
        <w:rFonts w:hint="eastAsia"/>
      </w:rPr>
    </w:lvl>
    <w:lvl w:ilvl="1">
      <w:start w:val="1"/>
      <w:numFmt w:val="bullet"/>
      <w:pStyle w:val="ad"/>
      <w:lvlText w:val=""/>
      <w:lvlJc w:val="left"/>
      <w:pPr>
        <w:tabs>
          <w:tab w:val="num" w:pos="760"/>
        </w:tabs>
        <w:ind w:left="1264" w:hanging="413"/>
      </w:pPr>
      <w:rPr>
        <w:rFonts w:ascii="Symbol" w:hAnsi="Symbol" w:hint="default"/>
        <w:color w:val="auto"/>
      </w:rPr>
    </w:lvl>
    <w:lvl w:ilvl="2">
      <w:start w:val="1"/>
      <w:numFmt w:val="bullet"/>
      <w:pStyle w:val="ae"/>
      <w:lvlText w:val=""/>
      <w:lvlJc w:val="left"/>
      <w:pPr>
        <w:tabs>
          <w:tab w:val="num" w:pos="1678"/>
        </w:tabs>
        <w:ind w:left="1678" w:hanging="414"/>
      </w:pPr>
      <w:rPr>
        <w:rFonts w:ascii="Symbol" w:hAnsi="Symbol" w:hint="default"/>
        <w:color w:val="auto"/>
      </w:rPr>
    </w:lvl>
    <w:lvl w:ilvl="3">
      <w:start w:val="1"/>
      <w:numFmt w:val="decimal"/>
      <w:lvlText w:val="%4."/>
      <w:lvlJc w:val="left"/>
      <w:pPr>
        <w:tabs>
          <w:tab w:val="num" w:pos="2071"/>
        </w:tabs>
        <w:ind w:left="1884" w:hanging="528"/>
      </w:pPr>
      <w:rPr>
        <w:rFonts w:hint="eastAsia"/>
      </w:rPr>
    </w:lvl>
    <w:lvl w:ilvl="4">
      <w:start w:val="1"/>
      <w:numFmt w:val="lowerLetter"/>
      <w:lvlText w:val="%5)"/>
      <w:lvlJc w:val="left"/>
      <w:pPr>
        <w:tabs>
          <w:tab w:val="num" w:pos="2383"/>
        </w:tabs>
        <w:ind w:left="2196" w:hanging="528"/>
      </w:pPr>
      <w:rPr>
        <w:rFonts w:hint="eastAsia"/>
      </w:rPr>
    </w:lvl>
    <w:lvl w:ilvl="5">
      <w:start w:val="1"/>
      <w:numFmt w:val="lowerRoman"/>
      <w:lvlText w:val="%6."/>
      <w:lvlJc w:val="right"/>
      <w:pPr>
        <w:tabs>
          <w:tab w:val="num" w:pos="2695"/>
        </w:tabs>
        <w:ind w:left="2508" w:hanging="528"/>
      </w:pPr>
      <w:rPr>
        <w:rFonts w:hint="eastAsia"/>
      </w:rPr>
    </w:lvl>
    <w:lvl w:ilvl="6">
      <w:start w:val="1"/>
      <w:numFmt w:val="decimal"/>
      <w:lvlText w:val="%7."/>
      <w:lvlJc w:val="left"/>
      <w:pPr>
        <w:tabs>
          <w:tab w:val="num" w:pos="3007"/>
        </w:tabs>
        <w:ind w:left="2820" w:hanging="528"/>
      </w:pPr>
      <w:rPr>
        <w:rFonts w:hint="eastAsia"/>
      </w:rPr>
    </w:lvl>
    <w:lvl w:ilvl="7">
      <w:start w:val="1"/>
      <w:numFmt w:val="lowerLetter"/>
      <w:lvlText w:val="%8)"/>
      <w:lvlJc w:val="left"/>
      <w:pPr>
        <w:tabs>
          <w:tab w:val="num" w:pos="3319"/>
        </w:tabs>
        <w:ind w:left="3132" w:hanging="528"/>
      </w:pPr>
      <w:rPr>
        <w:rFonts w:hint="eastAsia"/>
      </w:rPr>
    </w:lvl>
    <w:lvl w:ilvl="8">
      <w:start w:val="1"/>
      <w:numFmt w:val="lowerRoman"/>
      <w:lvlText w:val="%9."/>
      <w:lvlJc w:val="right"/>
      <w:pPr>
        <w:tabs>
          <w:tab w:val="num" w:pos="3631"/>
        </w:tabs>
        <w:ind w:left="3444" w:hanging="528"/>
      </w:pPr>
      <w:rPr>
        <w:rFonts w:hint="eastAsia"/>
      </w:rPr>
    </w:lvl>
  </w:abstractNum>
  <w:abstractNum w:abstractNumId="13">
    <w:nsid w:val="36D26546"/>
    <w:multiLevelType w:val="multilevel"/>
    <w:tmpl w:val="E2208F40"/>
    <w:lvl w:ilvl="0">
      <w:start w:val="5"/>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4">
    <w:nsid w:val="3D733618"/>
    <w:multiLevelType w:val="multilevel"/>
    <w:tmpl w:val="193A04F0"/>
    <w:lvl w:ilvl="0">
      <w:start w:val="1"/>
      <w:numFmt w:val="decimal"/>
      <w:pStyle w:val="af"/>
      <w:lvlText w:val="%1)"/>
      <w:lvlJc w:val="left"/>
      <w:pPr>
        <w:tabs>
          <w:tab w:val="num" w:pos="0"/>
        </w:tabs>
        <w:ind w:left="720" w:hanging="357"/>
      </w:pPr>
      <w:rPr>
        <w:rFonts w:hint="eastAsia"/>
      </w:rPr>
    </w:lvl>
    <w:lvl w:ilvl="1">
      <w:start w:val="1"/>
      <w:numFmt w:val="lowerLetter"/>
      <w:lvlText w:val="%2)"/>
      <w:lvlJc w:val="left"/>
      <w:pPr>
        <w:tabs>
          <w:tab w:val="num" w:pos="504"/>
        </w:tabs>
        <w:ind w:left="544" w:hanging="544"/>
      </w:pPr>
      <w:rPr>
        <w:rFonts w:hint="eastAsia"/>
      </w:rPr>
    </w:lvl>
    <w:lvl w:ilvl="2">
      <w:start w:val="1"/>
      <w:numFmt w:val="lowerRoman"/>
      <w:lvlText w:val="%3."/>
      <w:lvlJc w:val="right"/>
      <w:pPr>
        <w:tabs>
          <w:tab w:val="num" w:pos="532"/>
        </w:tabs>
        <w:ind w:left="544" w:hanging="544"/>
      </w:pPr>
      <w:rPr>
        <w:rFonts w:hint="eastAsia"/>
      </w:rPr>
    </w:lvl>
    <w:lvl w:ilvl="3">
      <w:start w:val="1"/>
      <w:numFmt w:val="decimal"/>
      <w:lvlText w:val="%4."/>
      <w:lvlJc w:val="left"/>
      <w:pPr>
        <w:tabs>
          <w:tab w:val="num" w:pos="560"/>
        </w:tabs>
        <w:ind w:left="544" w:hanging="544"/>
      </w:pPr>
      <w:rPr>
        <w:rFonts w:hint="eastAsia"/>
      </w:rPr>
    </w:lvl>
    <w:lvl w:ilvl="4">
      <w:start w:val="1"/>
      <w:numFmt w:val="lowerLetter"/>
      <w:lvlText w:val="%5)"/>
      <w:lvlJc w:val="left"/>
      <w:pPr>
        <w:tabs>
          <w:tab w:val="num" w:pos="588"/>
        </w:tabs>
        <w:ind w:left="544" w:hanging="544"/>
      </w:pPr>
      <w:rPr>
        <w:rFonts w:hint="eastAsia"/>
      </w:rPr>
    </w:lvl>
    <w:lvl w:ilvl="5">
      <w:start w:val="1"/>
      <w:numFmt w:val="lowerRoman"/>
      <w:lvlText w:val="%6."/>
      <w:lvlJc w:val="right"/>
      <w:pPr>
        <w:tabs>
          <w:tab w:val="num" w:pos="616"/>
        </w:tabs>
        <w:ind w:left="544" w:hanging="544"/>
      </w:pPr>
      <w:rPr>
        <w:rFonts w:hint="eastAsia"/>
      </w:rPr>
    </w:lvl>
    <w:lvl w:ilvl="6">
      <w:start w:val="1"/>
      <w:numFmt w:val="decimal"/>
      <w:lvlText w:val="%7."/>
      <w:lvlJc w:val="left"/>
      <w:pPr>
        <w:tabs>
          <w:tab w:val="num" w:pos="644"/>
        </w:tabs>
        <w:ind w:left="544" w:hanging="544"/>
      </w:pPr>
      <w:rPr>
        <w:rFonts w:hint="eastAsia"/>
      </w:rPr>
    </w:lvl>
    <w:lvl w:ilvl="7">
      <w:start w:val="1"/>
      <w:numFmt w:val="lowerLetter"/>
      <w:lvlText w:val="%8)"/>
      <w:lvlJc w:val="left"/>
      <w:pPr>
        <w:tabs>
          <w:tab w:val="num" w:pos="672"/>
        </w:tabs>
        <w:ind w:left="544" w:hanging="544"/>
      </w:pPr>
      <w:rPr>
        <w:rFonts w:hint="eastAsia"/>
      </w:rPr>
    </w:lvl>
    <w:lvl w:ilvl="8">
      <w:start w:val="1"/>
      <w:numFmt w:val="lowerRoman"/>
      <w:lvlText w:val="%9."/>
      <w:lvlJc w:val="right"/>
      <w:pPr>
        <w:tabs>
          <w:tab w:val="num" w:pos="700"/>
        </w:tabs>
        <w:ind w:left="544" w:hanging="544"/>
      </w:pPr>
      <w:rPr>
        <w:rFonts w:hint="eastAsia"/>
      </w:rPr>
    </w:lvl>
  </w:abstractNum>
  <w:abstractNum w:abstractNumId="15">
    <w:nsid w:val="4AED2178"/>
    <w:multiLevelType w:val="multilevel"/>
    <w:tmpl w:val="59E8AC80"/>
    <w:lvl w:ilvl="0">
      <w:start w:val="3"/>
      <w:numFmt w:val="decimal"/>
      <w:lvlText w:val="%1"/>
      <w:lvlJc w:val="left"/>
      <w:pPr>
        <w:ind w:left="720" w:hanging="72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6">
    <w:nsid w:val="4B733A5F"/>
    <w:multiLevelType w:val="multilevel"/>
    <w:tmpl w:val="36B40DB4"/>
    <w:lvl w:ilvl="0">
      <w:start w:val="1"/>
      <w:numFmt w:val="decimal"/>
      <w:lvlRestart w:val="0"/>
      <w:pStyle w:val="af0"/>
      <w:suff w:val="nothing"/>
      <w:lvlText w:val="示例%1："/>
      <w:lvlJc w:val="left"/>
      <w:pPr>
        <w:ind w:left="-363" w:firstLine="363"/>
      </w:pPr>
      <w:rPr>
        <w:rFonts w:ascii="黑体" w:eastAsia="黑体" w:hAnsi="Times New Roman" w:hint="eastAsia"/>
        <w:b w:val="0"/>
        <w:i w:val="0"/>
        <w:sz w:val="18"/>
        <w:szCs w:val="18"/>
        <w:vertAlign w:val="baseline"/>
      </w:rPr>
    </w:lvl>
    <w:lvl w:ilvl="1">
      <w:start w:val="1"/>
      <w:numFmt w:val="none"/>
      <w:suff w:val="space"/>
      <w:lvlText w:val=""/>
      <w:lvlJc w:val="left"/>
      <w:pPr>
        <w:ind w:left="-363" w:firstLine="0"/>
      </w:pPr>
      <w:rPr>
        <w:rFonts w:hint="eastAsia"/>
        <w:vertAlign w:val="baseline"/>
      </w:rPr>
    </w:lvl>
    <w:lvl w:ilvl="2">
      <w:start w:val="1"/>
      <w:numFmt w:val="decimal"/>
      <w:suff w:val="space"/>
      <w:lvlText w:val="2.2.%3"/>
      <w:lvlJc w:val="left"/>
      <w:pPr>
        <w:ind w:left="-363" w:firstLine="0"/>
      </w:pPr>
      <w:rPr>
        <w:rFonts w:hint="eastAsia"/>
        <w:vertAlign w:val="baseline"/>
      </w:rPr>
    </w:lvl>
    <w:lvl w:ilvl="3">
      <w:start w:val="1"/>
      <w:numFmt w:val="decimal"/>
      <w:lvlText w:val="%4."/>
      <w:lvlJc w:val="left"/>
      <w:pPr>
        <w:tabs>
          <w:tab w:val="num" w:pos="-363"/>
        </w:tabs>
        <w:ind w:left="629" w:hanging="629"/>
      </w:pPr>
      <w:rPr>
        <w:rFonts w:hint="eastAsia"/>
        <w:vertAlign w:val="baseline"/>
      </w:rPr>
    </w:lvl>
    <w:lvl w:ilvl="4">
      <w:start w:val="1"/>
      <w:numFmt w:val="lowerLetter"/>
      <w:lvlText w:val="%5)"/>
      <w:lvlJc w:val="left"/>
      <w:pPr>
        <w:tabs>
          <w:tab w:val="num" w:pos="-363"/>
        </w:tabs>
        <w:ind w:left="629" w:hanging="629"/>
      </w:pPr>
      <w:rPr>
        <w:rFonts w:hint="eastAsia"/>
        <w:vertAlign w:val="baseline"/>
      </w:rPr>
    </w:lvl>
    <w:lvl w:ilvl="5">
      <w:start w:val="1"/>
      <w:numFmt w:val="lowerRoman"/>
      <w:lvlText w:val="%6."/>
      <w:lvlJc w:val="right"/>
      <w:pPr>
        <w:tabs>
          <w:tab w:val="num" w:pos="-363"/>
        </w:tabs>
        <w:ind w:left="629" w:hanging="629"/>
      </w:pPr>
      <w:rPr>
        <w:rFonts w:hint="eastAsia"/>
        <w:vertAlign w:val="baseline"/>
      </w:rPr>
    </w:lvl>
    <w:lvl w:ilvl="6">
      <w:start w:val="1"/>
      <w:numFmt w:val="decimal"/>
      <w:lvlText w:val="%7."/>
      <w:lvlJc w:val="left"/>
      <w:pPr>
        <w:tabs>
          <w:tab w:val="num" w:pos="-363"/>
        </w:tabs>
        <w:ind w:left="629" w:hanging="629"/>
      </w:pPr>
      <w:rPr>
        <w:rFonts w:hint="eastAsia"/>
        <w:vertAlign w:val="baseline"/>
      </w:rPr>
    </w:lvl>
    <w:lvl w:ilvl="7">
      <w:start w:val="1"/>
      <w:numFmt w:val="lowerLetter"/>
      <w:lvlText w:val="%8)"/>
      <w:lvlJc w:val="left"/>
      <w:pPr>
        <w:tabs>
          <w:tab w:val="num" w:pos="-363"/>
        </w:tabs>
        <w:ind w:left="629" w:hanging="629"/>
      </w:pPr>
      <w:rPr>
        <w:rFonts w:hint="eastAsia"/>
        <w:vertAlign w:val="baseline"/>
      </w:rPr>
    </w:lvl>
    <w:lvl w:ilvl="8">
      <w:start w:val="1"/>
      <w:numFmt w:val="lowerRoman"/>
      <w:lvlText w:val="%9."/>
      <w:lvlJc w:val="right"/>
      <w:pPr>
        <w:tabs>
          <w:tab w:val="num" w:pos="-363"/>
        </w:tabs>
        <w:ind w:left="629" w:hanging="629"/>
      </w:pPr>
      <w:rPr>
        <w:rFonts w:hint="eastAsia"/>
        <w:vertAlign w:val="baseline"/>
      </w:rPr>
    </w:lvl>
  </w:abstractNum>
  <w:abstractNum w:abstractNumId="17">
    <w:nsid w:val="4C661BC0"/>
    <w:multiLevelType w:val="multilevel"/>
    <w:tmpl w:val="ED0C9B78"/>
    <w:lvl w:ilvl="0">
      <w:start w:val="1"/>
      <w:numFmt w:val="lowerLetter"/>
      <w:pStyle w:val="af1"/>
      <w:lvlText w:val="%1)"/>
      <w:lvlJc w:val="left"/>
      <w:pPr>
        <w:tabs>
          <w:tab w:val="num" w:pos="840"/>
        </w:tabs>
        <w:ind w:left="839" w:hanging="419"/>
      </w:pPr>
      <w:rPr>
        <w:rFonts w:ascii="宋体" w:eastAsia="宋体" w:hint="eastAsia"/>
        <w:b w:val="0"/>
        <w:i w:val="0"/>
        <w:sz w:val="21"/>
        <w:szCs w:val="21"/>
      </w:rPr>
    </w:lvl>
    <w:lvl w:ilvl="1">
      <w:start w:val="1"/>
      <w:numFmt w:val="decimal"/>
      <w:pStyle w:val="af2"/>
      <w:lvlText w:val="%2)"/>
      <w:lvlJc w:val="left"/>
      <w:pPr>
        <w:tabs>
          <w:tab w:val="num" w:pos="1260"/>
        </w:tabs>
        <w:ind w:left="1259" w:hanging="419"/>
      </w:pPr>
      <w:rPr>
        <w:rFonts w:hint="eastAsia"/>
      </w:rPr>
    </w:lvl>
    <w:lvl w:ilvl="2">
      <w:start w:val="1"/>
      <w:numFmt w:val="decimal"/>
      <w:lvlText w:val="(%3)"/>
      <w:lvlJc w:val="left"/>
      <w:pPr>
        <w:tabs>
          <w:tab w:val="num" w:pos="0"/>
        </w:tabs>
        <w:ind w:left="1679" w:hanging="420"/>
      </w:pPr>
      <w:rPr>
        <w:rFonts w:ascii="宋体" w:eastAsia="宋体" w:hint="eastAsia"/>
        <w:b w:val="0"/>
        <w:i w:val="0"/>
        <w:sz w:val="21"/>
        <w:szCs w:val="21"/>
      </w:rPr>
    </w:lvl>
    <w:lvl w:ilvl="3">
      <w:start w:val="1"/>
      <w:numFmt w:val="decimal"/>
      <w:lvlText w:val="%4."/>
      <w:lvlJc w:val="left"/>
      <w:pPr>
        <w:tabs>
          <w:tab w:val="num" w:pos="2100"/>
        </w:tabs>
        <w:ind w:left="2099" w:hanging="419"/>
      </w:pPr>
      <w:rPr>
        <w:rFonts w:hint="eastAsia"/>
      </w:rPr>
    </w:lvl>
    <w:lvl w:ilvl="4">
      <w:start w:val="1"/>
      <w:numFmt w:val="lowerLetter"/>
      <w:lvlText w:val="%5)"/>
      <w:lvlJc w:val="left"/>
      <w:pPr>
        <w:tabs>
          <w:tab w:val="num" w:pos="2520"/>
        </w:tabs>
        <w:ind w:left="2519" w:hanging="419"/>
      </w:pPr>
      <w:rPr>
        <w:rFonts w:hint="eastAsia"/>
      </w:rPr>
    </w:lvl>
    <w:lvl w:ilvl="5">
      <w:start w:val="1"/>
      <w:numFmt w:val="lowerRoman"/>
      <w:lvlText w:val="%6."/>
      <w:lvlJc w:val="right"/>
      <w:pPr>
        <w:tabs>
          <w:tab w:val="num" w:pos="2940"/>
        </w:tabs>
        <w:ind w:left="2939" w:hanging="419"/>
      </w:pPr>
      <w:rPr>
        <w:rFonts w:hint="eastAsia"/>
      </w:rPr>
    </w:lvl>
    <w:lvl w:ilvl="6">
      <w:start w:val="1"/>
      <w:numFmt w:val="decimal"/>
      <w:lvlText w:val="%7."/>
      <w:lvlJc w:val="left"/>
      <w:pPr>
        <w:tabs>
          <w:tab w:val="num" w:pos="3360"/>
        </w:tabs>
        <w:ind w:left="3359" w:hanging="419"/>
      </w:pPr>
      <w:rPr>
        <w:rFonts w:hint="eastAsia"/>
      </w:rPr>
    </w:lvl>
    <w:lvl w:ilvl="7">
      <w:start w:val="1"/>
      <w:numFmt w:val="lowerLetter"/>
      <w:lvlText w:val="%8)"/>
      <w:lvlJc w:val="left"/>
      <w:pPr>
        <w:tabs>
          <w:tab w:val="num" w:pos="3780"/>
        </w:tabs>
        <w:ind w:left="3779" w:hanging="419"/>
      </w:pPr>
      <w:rPr>
        <w:rFonts w:hint="eastAsia"/>
      </w:rPr>
    </w:lvl>
    <w:lvl w:ilvl="8">
      <w:start w:val="1"/>
      <w:numFmt w:val="lowerRoman"/>
      <w:lvlText w:val="%9."/>
      <w:lvlJc w:val="right"/>
      <w:pPr>
        <w:tabs>
          <w:tab w:val="num" w:pos="4200"/>
        </w:tabs>
        <w:ind w:left="4199" w:hanging="419"/>
      </w:pPr>
      <w:rPr>
        <w:rFonts w:hint="eastAsia"/>
      </w:rPr>
    </w:lvl>
  </w:abstractNum>
  <w:abstractNum w:abstractNumId="18">
    <w:nsid w:val="60B55DC2"/>
    <w:multiLevelType w:val="multilevel"/>
    <w:tmpl w:val="9DCC486E"/>
    <w:lvl w:ilvl="0">
      <w:start w:val="1"/>
      <w:numFmt w:val="upperLetter"/>
      <w:pStyle w:val="af3"/>
      <w:lvlText w:val="%1"/>
      <w:lvlJc w:val="left"/>
      <w:pPr>
        <w:tabs>
          <w:tab w:val="num" w:pos="0"/>
        </w:tabs>
        <w:ind w:left="0" w:hanging="425"/>
      </w:pPr>
      <w:rPr>
        <w:rFonts w:hint="eastAsia"/>
      </w:rPr>
    </w:lvl>
    <w:lvl w:ilvl="1">
      <w:start w:val="1"/>
      <w:numFmt w:val="decimal"/>
      <w:pStyle w:val="af4"/>
      <w:suff w:val="nothing"/>
      <w:lvlText w:val="表%1.%2　"/>
      <w:lvlJc w:val="left"/>
      <w:pPr>
        <w:ind w:left="567" w:hanging="567"/>
      </w:pPr>
      <w:rPr>
        <w:rFonts w:hint="eastAsia"/>
      </w:rPr>
    </w:lvl>
    <w:lvl w:ilvl="2">
      <w:start w:val="1"/>
      <w:numFmt w:val="decimal"/>
      <w:lvlText w:val="%1.%2.%3"/>
      <w:lvlJc w:val="left"/>
      <w:pPr>
        <w:tabs>
          <w:tab w:val="num" w:pos="993"/>
        </w:tabs>
        <w:ind w:left="993" w:hanging="567"/>
      </w:pPr>
      <w:rPr>
        <w:rFonts w:hint="eastAsia"/>
      </w:rPr>
    </w:lvl>
    <w:lvl w:ilvl="3">
      <w:start w:val="1"/>
      <w:numFmt w:val="decimal"/>
      <w:lvlText w:val="%1.%2.%3.%4"/>
      <w:lvlJc w:val="left"/>
      <w:pPr>
        <w:tabs>
          <w:tab w:val="num" w:pos="2291"/>
        </w:tabs>
        <w:ind w:left="1559" w:hanging="708"/>
      </w:pPr>
      <w:rPr>
        <w:rFonts w:hint="eastAsia"/>
      </w:rPr>
    </w:lvl>
    <w:lvl w:ilvl="4">
      <w:start w:val="1"/>
      <w:numFmt w:val="decimal"/>
      <w:lvlText w:val="%1.%2.%3.%4.%5"/>
      <w:lvlJc w:val="left"/>
      <w:pPr>
        <w:tabs>
          <w:tab w:val="num" w:pos="3076"/>
        </w:tabs>
        <w:ind w:left="2126" w:hanging="850"/>
      </w:pPr>
      <w:rPr>
        <w:rFonts w:hint="eastAsia"/>
      </w:rPr>
    </w:lvl>
    <w:lvl w:ilvl="5">
      <w:start w:val="1"/>
      <w:numFmt w:val="decimal"/>
      <w:lvlText w:val="%1.%2.%3.%4.%5.%6"/>
      <w:lvlJc w:val="left"/>
      <w:pPr>
        <w:tabs>
          <w:tab w:val="num" w:pos="3861"/>
        </w:tabs>
        <w:ind w:left="2835" w:hanging="1134"/>
      </w:pPr>
      <w:rPr>
        <w:rFonts w:hint="eastAsia"/>
      </w:rPr>
    </w:lvl>
    <w:lvl w:ilvl="6">
      <w:start w:val="1"/>
      <w:numFmt w:val="decimal"/>
      <w:lvlText w:val="%1.%2.%3.%4.%5.%6.%7"/>
      <w:lvlJc w:val="left"/>
      <w:pPr>
        <w:tabs>
          <w:tab w:val="num" w:pos="4646"/>
        </w:tabs>
        <w:ind w:left="3402" w:hanging="1276"/>
      </w:pPr>
      <w:rPr>
        <w:rFonts w:hint="eastAsia"/>
      </w:rPr>
    </w:lvl>
    <w:lvl w:ilvl="7">
      <w:start w:val="1"/>
      <w:numFmt w:val="decimal"/>
      <w:lvlText w:val="%1.%2.%3.%4.%5.%6.%7.%8"/>
      <w:lvlJc w:val="left"/>
      <w:pPr>
        <w:tabs>
          <w:tab w:val="num" w:pos="5431"/>
        </w:tabs>
        <w:ind w:left="3969" w:hanging="1418"/>
      </w:pPr>
      <w:rPr>
        <w:rFonts w:hint="eastAsia"/>
      </w:rPr>
    </w:lvl>
    <w:lvl w:ilvl="8">
      <w:start w:val="1"/>
      <w:numFmt w:val="decimal"/>
      <w:lvlText w:val="%1.%2.%3.%4.%5.%6.%7.%8.%9"/>
      <w:lvlJc w:val="left"/>
      <w:pPr>
        <w:tabs>
          <w:tab w:val="num" w:pos="6217"/>
        </w:tabs>
        <w:ind w:left="4677" w:hanging="1700"/>
      </w:pPr>
      <w:rPr>
        <w:rFonts w:hint="eastAsia"/>
      </w:rPr>
    </w:lvl>
  </w:abstractNum>
  <w:abstractNum w:abstractNumId="19">
    <w:nsid w:val="646260FA"/>
    <w:multiLevelType w:val="multilevel"/>
    <w:tmpl w:val="C9A8C35E"/>
    <w:lvl w:ilvl="0">
      <w:start w:val="1"/>
      <w:numFmt w:val="decimal"/>
      <w:pStyle w:val="af5"/>
      <w:suff w:val="nothing"/>
      <w:lvlText w:val="表%1　"/>
      <w:lvlJc w:val="left"/>
      <w:pPr>
        <w:ind w:left="0" w:firstLine="0"/>
      </w:pPr>
      <w:rPr>
        <w:rFonts w:ascii="黑体" w:eastAsia="黑体" w:hAnsi="Times New Roman" w:hint="eastAsia"/>
        <w:b w:val="0"/>
        <w:i w:val="0"/>
        <w:sz w:val="21"/>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20">
    <w:nsid w:val="657D3FBC"/>
    <w:multiLevelType w:val="multilevel"/>
    <w:tmpl w:val="95FA0F16"/>
    <w:lvl w:ilvl="0">
      <w:start w:val="1"/>
      <w:numFmt w:val="upperLetter"/>
      <w:pStyle w:val="af6"/>
      <w:suff w:val="nothing"/>
      <w:lvlText w:val="附　录　%1"/>
      <w:lvlJc w:val="left"/>
      <w:pPr>
        <w:ind w:left="0" w:firstLine="0"/>
      </w:pPr>
      <w:rPr>
        <w:rFonts w:ascii="黑体" w:eastAsia="黑体" w:hAnsi="Times New Roman" w:hint="eastAsia"/>
        <w:b w:val="0"/>
        <w:i w:val="0"/>
        <w:spacing w:val="0"/>
        <w:w w:val="100"/>
        <w:sz w:val="21"/>
      </w:rPr>
    </w:lvl>
    <w:lvl w:ilvl="1">
      <w:start w:val="1"/>
      <w:numFmt w:val="decimal"/>
      <w:pStyle w:val="af7"/>
      <w:suff w:val="nothing"/>
      <w:lvlText w:val="%1.%2　"/>
      <w:lvlJc w:val="left"/>
      <w:pPr>
        <w:ind w:left="0" w:firstLine="0"/>
      </w:pPr>
      <w:rPr>
        <w:rFonts w:ascii="黑体" w:eastAsia="黑体" w:hAnsi="Times New Roman" w:hint="eastAsia"/>
        <w:b w:val="0"/>
        <w:i w:val="0"/>
        <w:snapToGrid/>
        <w:spacing w:val="0"/>
        <w:w w:val="100"/>
        <w:kern w:val="21"/>
        <w:sz w:val="21"/>
      </w:rPr>
    </w:lvl>
    <w:lvl w:ilvl="2">
      <w:start w:val="1"/>
      <w:numFmt w:val="decimal"/>
      <w:pStyle w:val="af8"/>
      <w:suff w:val="nothing"/>
      <w:lvlText w:val="%1.%2.%3　"/>
      <w:lvlJc w:val="left"/>
      <w:pPr>
        <w:ind w:left="0" w:firstLine="0"/>
      </w:pPr>
      <w:rPr>
        <w:rFonts w:ascii="黑体" w:eastAsia="黑体" w:hAnsi="Times New Roman" w:hint="eastAsia"/>
        <w:b w:val="0"/>
        <w:i w:val="0"/>
        <w:sz w:val="21"/>
      </w:rPr>
    </w:lvl>
    <w:lvl w:ilvl="3">
      <w:start w:val="1"/>
      <w:numFmt w:val="decimal"/>
      <w:pStyle w:val="af9"/>
      <w:suff w:val="nothing"/>
      <w:lvlText w:val="%1.%2.%3.%4　"/>
      <w:lvlJc w:val="left"/>
      <w:pPr>
        <w:ind w:left="0" w:firstLine="0"/>
      </w:pPr>
      <w:rPr>
        <w:rFonts w:ascii="黑体" w:eastAsia="黑体" w:hAnsi="Times New Roman" w:hint="eastAsia"/>
        <w:b w:val="0"/>
        <w:i w:val="0"/>
        <w:sz w:val="21"/>
      </w:rPr>
    </w:lvl>
    <w:lvl w:ilvl="4">
      <w:start w:val="1"/>
      <w:numFmt w:val="decimal"/>
      <w:pStyle w:val="afa"/>
      <w:suff w:val="nothing"/>
      <w:lvlText w:val="%1.%2.%3.%4.%5　"/>
      <w:lvlJc w:val="left"/>
      <w:pPr>
        <w:ind w:left="0" w:firstLine="0"/>
      </w:pPr>
      <w:rPr>
        <w:rFonts w:ascii="黑体" w:eastAsia="黑体" w:hAnsi="Times New Roman" w:hint="eastAsia"/>
        <w:b w:val="0"/>
        <w:i w:val="0"/>
        <w:sz w:val="21"/>
      </w:rPr>
    </w:lvl>
    <w:lvl w:ilvl="5">
      <w:start w:val="1"/>
      <w:numFmt w:val="decimal"/>
      <w:pStyle w:val="afb"/>
      <w:suff w:val="nothing"/>
      <w:lvlText w:val="%1.%2.%3.%4.%5.%6　"/>
      <w:lvlJc w:val="left"/>
      <w:pPr>
        <w:ind w:left="0" w:firstLine="0"/>
      </w:pPr>
      <w:rPr>
        <w:rFonts w:ascii="黑体" w:eastAsia="黑体" w:hAnsi="Times New Roman" w:hint="eastAsia"/>
        <w:b w:val="0"/>
        <w:i w:val="0"/>
        <w:sz w:val="21"/>
      </w:rPr>
    </w:lvl>
    <w:lvl w:ilvl="6">
      <w:start w:val="1"/>
      <w:numFmt w:val="decimal"/>
      <w:pStyle w:val="afc"/>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21">
    <w:nsid w:val="6D6C07CD"/>
    <w:multiLevelType w:val="multilevel"/>
    <w:tmpl w:val="7A408B34"/>
    <w:lvl w:ilvl="0">
      <w:start w:val="1"/>
      <w:numFmt w:val="lowerLetter"/>
      <w:pStyle w:val="afd"/>
      <w:lvlText w:val="%1)"/>
      <w:lvlJc w:val="left"/>
      <w:pPr>
        <w:tabs>
          <w:tab w:val="num" w:pos="839"/>
        </w:tabs>
        <w:ind w:left="839" w:hanging="419"/>
      </w:pPr>
      <w:rPr>
        <w:rFonts w:ascii="宋体" w:eastAsia="宋体" w:hint="eastAsia"/>
        <w:b w:val="0"/>
        <w:i w:val="0"/>
        <w:sz w:val="21"/>
      </w:rPr>
    </w:lvl>
    <w:lvl w:ilvl="1">
      <w:start w:val="1"/>
      <w:numFmt w:val="decimal"/>
      <w:pStyle w:val="afe"/>
      <w:lvlText w:val="%2)"/>
      <w:lvlJc w:val="left"/>
      <w:pPr>
        <w:tabs>
          <w:tab w:val="num" w:pos="840"/>
        </w:tabs>
        <w:ind w:left="839" w:hanging="419"/>
      </w:pPr>
      <w:rPr>
        <w:rFonts w:ascii="宋体" w:eastAsia="宋体" w:hint="eastAsia"/>
        <w:b w:val="0"/>
        <w:i w:val="0"/>
        <w:sz w:val="21"/>
      </w:rPr>
    </w:lvl>
    <w:lvl w:ilvl="2">
      <w:start w:val="1"/>
      <w:numFmt w:val="lowerRoman"/>
      <w:lvlText w:val="%3."/>
      <w:lvlJc w:val="right"/>
      <w:pPr>
        <w:tabs>
          <w:tab w:val="num" w:pos="1260"/>
        </w:tabs>
        <w:ind w:left="1259" w:hanging="419"/>
      </w:pPr>
      <w:rPr>
        <w:rFonts w:hint="eastAsia"/>
      </w:rPr>
    </w:lvl>
    <w:lvl w:ilvl="3">
      <w:start w:val="1"/>
      <w:numFmt w:val="decimal"/>
      <w:lvlText w:val="%4."/>
      <w:lvlJc w:val="left"/>
      <w:pPr>
        <w:tabs>
          <w:tab w:val="num" w:pos="1680"/>
        </w:tabs>
        <w:ind w:left="1679" w:hanging="419"/>
      </w:pPr>
      <w:rPr>
        <w:rFonts w:hint="eastAsia"/>
      </w:rPr>
    </w:lvl>
    <w:lvl w:ilvl="4">
      <w:start w:val="1"/>
      <w:numFmt w:val="lowerLetter"/>
      <w:lvlText w:val="%5)"/>
      <w:lvlJc w:val="left"/>
      <w:pPr>
        <w:tabs>
          <w:tab w:val="num" w:pos="2100"/>
        </w:tabs>
        <w:ind w:left="2099" w:hanging="419"/>
      </w:pPr>
      <w:rPr>
        <w:rFonts w:hint="eastAsia"/>
      </w:rPr>
    </w:lvl>
    <w:lvl w:ilvl="5">
      <w:start w:val="1"/>
      <w:numFmt w:val="lowerRoman"/>
      <w:lvlText w:val="%6."/>
      <w:lvlJc w:val="right"/>
      <w:pPr>
        <w:tabs>
          <w:tab w:val="num" w:pos="2520"/>
        </w:tabs>
        <w:ind w:left="2519" w:hanging="419"/>
      </w:pPr>
      <w:rPr>
        <w:rFonts w:hint="eastAsia"/>
      </w:rPr>
    </w:lvl>
    <w:lvl w:ilvl="6">
      <w:start w:val="1"/>
      <w:numFmt w:val="decimal"/>
      <w:lvlText w:val="%7."/>
      <w:lvlJc w:val="left"/>
      <w:pPr>
        <w:tabs>
          <w:tab w:val="num" w:pos="2940"/>
        </w:tabs>
        <w:ind w:left="2939" w:hanging="419"/>
      </w:pPr>
      <w:rPr>
        <w:rFonts w:hint="eastAsia"/>
      </w:rPr>
    </w:lvl>
    <w:lvl w:ilvl="7">
      <w:start w:val="1"/>
      <w:numFmt w:val="lowerLetter"/>
      <w:lvlText w:val="%8)"/>
      <w:lvlJc w:val="left"/>
      <w:pPr>
        <w:tabs>
          <w:tab w:val="num" w:pos="3360"/>
        </w:tabs>
        <w:ind w:left="3359" w:hanging="419"/>
      </w:pPr>
      <w:rPr>
        <w:rFonts w:hint="eastAsia"/>
      </w:rPr>
    </w:lvl>
    <w:lvl w:ilvl="8">
      <w:start w:val="1"/>
      <w:numFmt w:val="lowerRoman"/>
      <w:lvlText w:val="%9."/>
      <w:lvlJc w:val="right"/>
      <w:pPr>
        <w:tabs>
          <w:tab w:val="num" w:pos="3780"/>
        </w:tabs>
        <w:ind w:left="3779" w:hanging="419"/>
      </w:pPr>
      <w:rPr>
        <w:rFonts w:hint="eastAsia"/>
      </w:rPr>
    </w:lvl>
  </w:abstractNum>
  <w:abstractNum w:abstractNumId="22">
    <w:nsid w:val="6DBF04F4"/>
    <w:multiLevelType w:val="multilevel"/>
    <w:tmpl w:val="2F3A49C2"/>
    <w:lvl w:ilvl="0">
      <w:start w:val="1"/>
      <w:numFmt w:val="none"/>
      <w:pStyle w:val="aff"/>
      <w:suff w:val="nothing"/>
      <w:lvlText w:val="%1注："/>
      <w:lvlJc w:val="left"/>
      <w:pPr>
        <w:ind w:left="726" w:hanging="363"/>
      </w:pPr>
      <w:rPr>
        <w:rFonts w:ascii="黑体" w:eastAsia="黑体" w:hAnsi="Times New Roman" w:hint="eastAsia"/>
        <w:b w:val="0"/>
        <w:i w:val="0"/>
        <w:sz w:val="18"/>
      </w:rPr>
    </w:lvl>
    <w:lvl w:ilvl="1">
      <w:start w:val="1"/>
      <w:numFmt w:val="lowerLetter"/>
      <w:lvlText w:val="%2)"/>
      <w:lvlJc w:val="left"/>
      <w:pPr>
        <w:tabs>
          <w:tab w:val="num" w:pos="1140"/>
        </w:tabs>
        <w:ind w:left="726" w:hanging="363"/>
      </w:pPr>
      <w:rPr>
        <w:rFonts w:hint="eastAsia"/>
      </w:rPr>
    </w:lvl>
    <w:lvl w:ilvl="2">
      <w:start w:val="1"/>
      <w:numFmt w:val="lowerRoman"/>
      <w:lvlText w:val="%3."/>
      <w:lvlJc w:val="right"/>
      <w:pPr>
        <w:tabs>
          <w:tab w:val="num" w:pos="1140"/>
        </w:tabs>
        <w:ind w:left="726" w:hanging="363"/>
      </w:pPr>
      <w:rPr>
        <w:rFonts w:hint="eastAsia"/>
      </w:rPr>
    </w:lvl>
    <w:lvl w:ilvl="3">
      <w:start w:val="1"/>
      <w:numFmt w:val="decimal"/>
      <w:lvlText w:val="%4."/>
      <w:lvlJc w:val="left"/>
      <w:pPr>
        <w:tabs>
          <w:tab w:val="num" w:pos="1140"/>
        </w:tabs>
        <w:ind w:left="726" w:hanging="363"/>
      </w:pPr>
      <w:rPr>
        <w:rFonts w:hint="eastAsia"/>
      </w:rPr>
    </w:lvl>
    <w:lvl w:ilvl="4">
      <w:start w:val="1"/>
      <w:numFmt w:val="lowerLetter"/>
      <w:lvlText w:val="%5)"/>
      <w:lvlJc w:val="left"/>
      <w:pPr>
        <w:tabs>
          <w:tab w:val="num" w:pos="1140"/>
        </w:tabs>
        <w:ind w:left="726" w:hanging="363"/>
      </w:pPr>
      <w:rPr>
        <w:rFonts w:hint="eastAsia"/>
      </w:rPr>
    </w:lvl>
    <w:lvl w:ilvl="5">
      <w:start w:val="1"/>
      <w:numFmt w:val="lowerRoman"/>
      <w:lvlText w:val="%6."/>
      <w:lvlJc w:val="right"/>
      <w:pPr>
        <w:tabs>
          <w:tab w:val="num" w:pos="1140"/>
        </w:tabs>
        <w:ind w:left="726" w:hanging="363"/>
      </w:pPr>
      <w:rPr>
        <w:rFonts w:hint="eastAsia"/>
      </w:rPr>
    </w:lvl>
    <w:lvl w:ilvl="6">
      <w:start w:val="1"/>
      <w:numFmt w:val="decimal"/>
      <w:lvlText w:val="%7."/>
      <w:lvlJc w:val="left"/>
      <w:pPr>
        <w:tabs>
          <w:tab w:val="num" w:pos="1140"/>
        </w:tabs>
        <w:ind w:left="726" w:hanging="363"/>
      </w:pPr>
      <w:rPr>
        <w:rFonts w:hint="eastAsia"/>
      </w:rPr>
    </w:lvl>
    <w:lvl w:ilvl="7">
      <w:start w:val="1"/>
      <w:numFmt w:val="lowerLetter"/>
      <w:lvlText w:val="%8)"/>
      <w:lvlJc w:val="left"/>
      <w:pPr>
        <w:tabs>
          <w:tab w:val="num" w:pos="1140"/>
        </w:tabs>
        <w:ind w:left="726" w:hanging="363"/>
      </w:pPr>
      <w:rPr>
        <w:rFonts w:hint="eastAsia"/>
      </w:rPr>
    </w:lvl>
    <w:lvl w:ilvl="8">
      <w:start w:val="1"/>
      <w:numFmt w:val="lowerRoman"/>
      <w:lvlText w:val="%9."/>
      <w:lvlJc w:val="right"/>
      <w:pPr>
        <w:tabs>
          <w:tab w:val="num" w:pos="1140"/>
        </w:tabs>
        <w:ind w:left="726" w:hanging="363"/>
      </w:pPr>
      <w:rPr>
        <w:rFonts w:hint="eastAsia"/>
      </w:rPr>
    </w:lvl>
  </w:abstractNum>
  <w:num w:numId="1">
    <w:abstractNumId w:val="4"/>
  </w:num>
  <w:num w:numId="2">
    <w:abstractNumId w:val="22"/>
  </w:num>
  <w:num w:numId="3">
    <w:abstractNumId w:val="1"/>
  </w:num>
  <w:num w:numId="4">
    <w:abstractNumId w:val="12"/>
  </w:num>
  <w:num w:numId="5">
    <w:abstractNumId w:val="8"/>
  </w:num>
  <w:num w:numId="6">
    <w:abstractNumId w:val="16"/>
  </w:num>
  <w:num w:numId="7">
    <w:abstractNumId w:val="18"/>
  </w:num>
  <w:num w:numId="8">
    <w:abstractNumId w:val="11"/>
  </w:num>
  <w:num w:numId="9">
    <w:abstractNumId w:val="20"/>
  </w:num>
  <w:num w:numId="10">
    <w:abstractNumId w:val="21"/>
  </w:num>
  <w:num w:numId="11">
    <w:abstractNumId w:val="3"/>
  </w:num>
  <w:num w:numId="12">
    <w:abstractNumId w:val="14"/>
  </w:num>
  <w:num w:numId="13">
    <w:abstractNumId w:val="6"/>
  </w:num>
  <w:num w:numId="14">
    <w:abstractNumId w:val="19"/>
  </w:num>
  <w:num w:numId="15">
    <w:abstractNumId w:val="9"/>
  </w:num>
  <w:num w:numId="16">
    <w:abstractNumId w:val="10"/>
  </w:num>
  <w:num w:numId="17">
    <w:abstractNumId w:val="5"/>
  </w:num>
  <w:num w:numId="18">
    <w:abstractNumId w:val="2"/>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num>
  <w:num w:numId="33">
    <w:abstractNumId w:val="9"/>
  </w:num>
  <w:num w:numId="34">
    <w:abstractNumId w:val="17"/>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num>
  <w:num w:numId="37">
    <w:abstractNumId w:val="9"/>
  </w:num>
  <w:num w:numId="38">
    <w:abstractNumId w:val="9"/>
  </w:num>
  <w:num w:numId="39">
    <w:abstractNumId w:val="9"/>
  </w:num>
  <w:num w:numId="40">
    <w:abstractNumId w:val="9"/>
  </w:num>
  <w:num w:numId="41">
    <w:abstractNumId w:val="9"/>
  </w:num>
  <w:num w:numId="42">
    <w:abstractNumId w:val="9"/>
  </w:num>
  <w:num w:numId="43">
    <w:abstractNumId w:val="9"/>
  </w:num>
  <w:num w:numId="44">
    <w:abstractNumId w:val="17"/>
  </w:num>
  <w:num w:numId="45">
    <w:abstractNumId w:val="17"/>
  </w:num>
  <w:num w:numId="46">
    <w:abstractNumId w:val="17"/>
  </w:num>
  <w:num w:numId="47">
    <w:abstractNumId w:val="7"/>
  </w:num>
  <w:num w:numId="48">
    <w:abstractNumId w:val="13"/>
  </w:num>
  <w:num w:numId="49">
    <w:abstractNumId w:val="15"/>
  </w:num>
  <w:num w:numId="50">
    <w:abstractNumId w:val="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925"/>
    <w:rsid w:val="00000244"/>
    <w:rsid w:val="0000185F"/>
    <w:rsid w:val="00001E94"/>
    <w:rsid w:val="00004E38"/>
    <w:rsid w:val="0000586F"/>
    <w:rsid w:val="00013D86"/>
    <w:rsid w:val="00013E02"/>
    <w:rsid w:val="0002143C"/>
    <w:rsid w:val="00025A65"/>
    <w:rsid w:val="00026C31"/>
    <w:rsid w:val="00027280"/>
    <w:rsid w:val="000320A7"/>
    <w:rsid w:val="00035925"/>
    <w:rsid w:val="00063E65"/>
    <w:rsid w:val="00067CDF"/>
    <w:rsid w:val="00070CB0"/>
    <w:rsid w:val="00074FBE"/>
    <w:rsid w:val="00083A09"/>
    <w:rsid w:val="0009005E"/>
    <w:rsid w:val="00092857"/>
    <w:rsid w:val="00093E86"/>
    <w:rsid w:val="00094C41"/>
    <w:rsid w:val="000A20A9"/>
    <w:rsid w:val="000A48B1"/>
    <w:rsid w:val="000B3143"/>
    <w:rsid w:val="000B77FB"/>
    <w:rsid w:val="000C6B05"/>
    <w:rsid w:val="000C6DD6"/>
    <w:rsid w:val="000C73D4"/>
    <w:rsid w:val="000D2CF3"/>
    <w:rsid w:val="000D3D4C"/>
    <w:rsid w:val="000D4F51"/>
    <w:rsid w:val="000D718B"/>
    <w:rsid w:val="000E0C46"/>
    <w:rsid w:val="000E33C5"/>
    <w:rsid w:val="000E48E1"/>
    <w:rsid w:val="000F030C"/>
    <w:rsid w:val="000F129C"/>
    <w:rsid w:val="000F2E15"/>
    <w:rsid w:val="0010011D"/>
    <w:rsid w:val="001056DE"/>
    <w:rsid w:val="001124C0"/>
    <w:rsid w:val="0013175F"/>
    <w:rsid w:val="001335E9"/>
    <w:rsid w:val="00142B34"/>
    <w:rsid w:val="001512B4"/>
    <w:rsid w:val="00151F41"/>
    <w:rsid w:val="00157064"/>
    <w:rsid w:val="001620A5"/>
    <w:rsid w:val="0016303C"/>
    <w:rsid w:val="00164E53"/>
    <w:rsid w:val="0016699D"/>
    <w:rsid w:val="00170585"/>
    <w:rsid w:val="00175159"/>
    <w:rsid w:val="00176208"/>
    <w:rsid w:val="0018048F"/>
    <w:rsid w:val="0018211B"/>
    <w:rsid w:val="001840D3"/>
    <w:rsid w:val="001900F8"/>
    <w:rsid w:val="00191258"/>
    <w:rsid w:val="00192680"/>
    <w:rsid w:val="00193037"/>
    <w:rsid w:val="00193A2C"/>
    <w:rsid w:val="001A288E"/>
    <w:rsid w:val="001B2B19"/>
    <w:rsid w:val="001B6DC2"/>
    <w:rsid w:val="001C149C"/>
    <w:rsid w:val="001C21AC"/>
    <w:rsid w:val="001C47BA"/>
    <w:rsid w:val="001C59EA"/>
    <w:rsid w:val="001D406C"/>
    <w:rsid w:val="001D41EE"/>
    <w:rsid w:val="001D503D"/>
    <w:rsid w:val="001E0380"/>
    <w:rsid w:val="001E13B1"/>
    <w:rsid w:val="001F3A19"/>
    <w:rsid w:val="00221E4F"/>
    <w:rsid w:val="00234467"/>
    <w:rsid w:val="00237288"/>
    <w:rsid w:val="00237D8D"/>
    <w:rsid w:val="0024025A"/>
    <w:rsid w:val="00241DA2"/>
    <w:rsid w:val="00247FEE"/>
    <w:rsid w:val="00250E7D"/>
    <w:rsid w:val="002565D5"/>
    <w:rsid w:val="00256840"/>
    <w:rsid w:val="002622C0"/>
    <w:rsid w:val="00270FD3"/>
    <w:rsid w:val="002778AE"/>
    <w:rsid w:val="0028269A"/>
    <w:rsid w:val="00283590"/>
    <w:rsid w:val="00286973"/>
    <w:rsid w:val="00294E70"/>
    <w:rsid w:val="002A1924"/>
    <w:rsid w:val="002A4ADE"/>
    <w:rsid w:val="002A7420"/>
    <w:rsid w:val="002B0F12"/>
    <w:rsid w:val="002B1308"/>
    <w:rsid w:val="002B4554"/>
    <w:rsid w:val="002C0C3A"/>
    <w:rsid w:val="002C1AAD"/>
    <w:rsid w:val="002C72D8"/>
    <w:rsid w:val="002D11FA"/>
    <w:rsid w:val="002E0DDF"/>
    <w:rsid w:val="002E2906"/>
    <w:rsid w:val="002E363B"/>
    <w:rsid w:val="002E5635"/>
    <w:rsid w:val="002E64C3"/>
    <w:rsid w:val="002E6A2C"/>
    <w:rsid w:val="002F06AA"/>
    <w:rsid w:val="002F087A"/>
    <w:rsid w:val="002F1D8C"/>
    <w:rsid w:val="002F21DA"/>
    <w:rsid w:val="002F61CD"/>
    <w:rsid w:val="00301F39"/>
    <w:rsid w:val="00325926"/>
    <w:rsid w:val="00327A8A"/>
    <w:rsid w:val="00334BA6"/>
    <w:rsid w:val="00336610"/>
    <w:rsid w:val="0034287F"/>
    <w:rsid w:val="00343F73"/>
    <w:rsid w:val="00345060"/>
    <w:rsid w:val="0035008B"/>
    <w:rsid w:val="0035057A"/>
    <w:rsid w:val="0035323B"/>
    <w:rsid w:val="003609D2"/>
    <w:rsid w:val="00363F22"/>
    <w:rsid w:val="00375564"/>
    <w:rsid w:val="00383191"/>
    <w:rsid w:val="00386DED"/>
    <w:rsid w:val="003912E7"/>
    <w:rsid w:val="00393947"/>
    <w:rsid w:val="003974DE"/>
    <w:rsid w:val="003A2275"/>
    <w:rsid w:val="003A23D7"/>
    <w:rsid w:val="003A6A4F"/>
    <w:rsid w:val="003A7088"/>
    <w:rsid w:val="003B00DF"/>
    <w:rsid w:val="003B1275"/>
    <w:rsid w:val="003B1778"/>
    <w:rsid w:val="003B372E"/>
    <w:rsid w:val="003C11CB"/>
    <w:rsid w:val="003C75F3"/>
    <w:rsid w:val="003C78A3"/>
    <w:rsid w:val="003D36FB"/>
    <w:rsid w:val="003E1867"/>
    <w:rsid w:val="003E3359"/>
    <w:rsid w:val="003E5729"/>
    <w:rsid w:val="003F4EE0"/>
    <w:rsid w:val="00402153"/>
    <w:rsid w:val="00402FC1"/>
    <w:rsid w:val="00415EC7"/>
    <w:rsid w:val="00425082"/>
    <w:rsid w:val="00425569"/>
    <w:rsid w:val="00431DEB"/>
    <w:rsid w:val="00432C29"/>
    <w:rsid w:val="00446B29"/>
    <w:rsid w:val="0044740C"/>
    <w:rsid w:val="00453EF6"/>
    <w:rsid w:val="00453F9A"/>
    <w:rsid w:val="00457E1E"/>
    <w:rsid w:val="00462E09"/>
    <w:rsid w:val="00464B0A"/>
    <w:rsid w:val="00471E91"/>
    <w:rsid w:val="00474675"/>
    <w:rsid w:val="0047470C"/>
    <w:rsid w:val="004914F7"/>
    <w:rsid w:val="004A35F9"/>
    <w:rsid w:val="004A5AE9"/>
    <w:rsid w:val="004B2082"/>
    <w:rsid w:val="004B24C1"/>
    <w:rsid w:val="004C292F"/>
    <w:rsid w:val="004D4704"/>
    <w:rsid w:val="00510280"/>
    <w:rsid w:val="00513D73"/>
    <w:rsid w:val="00514A43"/>
    <w:rsid w:val="005174E5"/>
    <w:rsid w:val="00522393"/>
    <w:rsid w:val="00522620"/>
    <w:rsid w:val="00525656"/>
    <w:rsid w:val="00525ED1"/>
    <w:rsid w:val="005278CB"/>
    <w:rsid w:val="00534C02"/>
    <w:rsid w:val="0054264B"/>
    <w:rsid w:val="00543786"/>
    <w:rsid w:val="005533D7"/>
    <w:rsid w:val="005703DE"/>
    <w:rsid w:val="005845AD"/>
    <w:rsid w:val="0058464E"/>
    <w:rsid w:val="00593B48"/>
    <w:rsid w:val="005A01CB"/>
    <w:rsid w:val="005A58FF"/>
    <w:rsid w:val="005A5EAF"/>
    <w:rsid w:val="005A64C0"/>
    <w:rsid w:val="005B3C11"/>
    <w:rsid w:val="005C1C28"/>
    <w:rsid w:val="005C6DB5"/>
    <w:rsid w:val="005D78F1"/>
    <w:rsid w:val="005E19DE"/>
    <w:rsid w:val="005E19E7"/>
    <w:rsid w:val="005E27F5"/>
    <w:rsid w:val="005E4FE5"/>
    <w:rsid w:val="005F0D35"/>
    <w:rsid w:val="0061716C"/>
    <w:rsid w:val="00617DD4"/>
    <w:rsid w:val="006243A1"/>
    <w:rsid w:val="00632E56"/>
    <w:rsid w:val="00635CBA"/>
    <w:rsid w:val="0064338B"/>
    <w:rsid w:val="00646542"/>
    <w:rsid w:val="006504F4"/>
    <w:rsid w:val="00654BC9"/>
    <w:rsid w:val="006552FD"/>
    <w:rsid w:val="00663AF3"/>
    <w:rsid w:val="00666B6C"/>
    <w:rsid w:val="00682682"/>
    <w:rsid w:val="00682702"/>
    <w:rsid w:val="00682CAE"/>
    <w:rsid w:val="00687BF3"/>
    <w:rsid w:val="00692368"/>
    <w:rsid w:val="00695F4C"/>
    <w:rsid w:val="006A2EBC"/>
    <w:rsid w:val="006A405D"/>
    <w:rsid w:val="006A4B17"/>
    <w:rsid w:val="006A5EA0"/>
    <w:rsid w:val="006A783B"/>
    <w:rsid w:val="006A7B33"/>
    <w:rsid w:val="006B4199"/>
    <w:rsid w:val="006B4E13"/>
    <w:rsid w:val="006B75DD"/>
    <w:rsid w:val="006C535C"/>
    <w:rsid w:val="006C67E0"/>
    <w:rsid w:val="006C7ABA"/>
    <w:rsid w:val="006D003F"/>
    <w:rsid w:val="006D0D60"/>
    <w:rsid w:val="006D1122"/>
    <w:rsid w:val="006D3C00"/>
    <w:rsid w:val="006D6CF4"/>
    <w:rsid w:val="006E3675"/>
    <w:rsid w:val="006E4A7F"/>
    <w:rsid w:val="00703EC1"/>
    <w:rsid w:val="00704DF6"/>
    <w:rsid w:val="0070651C"/>
    <w:rsid w:val="007132A3"/>
    <w:rsid w:val="00716421"/>
    <w:rsid w:val="007219A0"/>
    <w:rsid w:val="00724EFB"/>
    <w:rsid w:val="007320C9"/>
    <w:rsid w:val="007419C3"/>
    <w:rsid w:val="00744F22"/>
    <w:rsid w:val="007467A7"/>
    <w:rsid w:val="007469DD"/>
    <w:rsid w:val="0074741B"/>
    <w:rsid w:val="0074759E"/>
    <w:rsid w:val="007478EA"/>
    <w:rsid w:val="00753639"/>
    <w:rsid w:val="0075415C"/>
    <w:rsid w:val="00763502"/>
    <w:rsid w:val="007742D1"/>
    <w:rsid w:val="007848AE"/>
    <w:rsid w:val="007913AB"/>
    <w:rsid w:val="007914F7"/>
    <w:rsid w:val="0079261D"/>
    <w:rsid w:val="00792898"/>
    <w:rsid w:val="007934D4"/>
    <w:rsid w:val="007B1625"/>
    <w:rsid w:val="007B5E08"/>
    <w:rsid w:val="007B706E"/>
    <w:rsid w:val="007B71EB"/>
    <w:rsid w:val="007C6205"/>
    <w:rsid w:val="007C686A"/>
    <w:rsid w:val="007C728E"/>
    <w:rsid w:val="007C794B"/>
    <w:rsid w:val="007D2C53"/>
    <w:rsid w:val="007D3D60"/>
    <w:rsid w:val="007E1980"/>
    <w:rsid w:val="007E4B76"/>
    <w:rsid w:val="007E5EA8"/>
    <w:rsid w:val="007F0CF1"/>
    <w:rsid w:val="007F12A5"/>
    <w:rsid w:val="007F4CF1"/>
    <w:rsid w:val="007F758D"/>
    <w:rsid w:val="007F7D52"/>
    <w:rsid w:val="0080654C"/>
    <w:rsid w:val="008071C6"/>
    <w:rsid w:val="00817A00"/>
    <w:rsid w:val="00817C69"/>
    <w:rsid w:val="008338E2"/>
    <w:rsid w:val="00833BF3"/>
    <w:rsid w:val="00835DB3"/>
    <w:rsid w:val="0083617B"/>
    <w:rsid w:val="008371BD"/>
    <w:rsid w:val="008504A8"/>
    <w:rsid w:val="0085061D"/>
    <w:rsid w:val="0085191F"/>
    <w:rsid w:val="0085282E"/>
    <w:rsid w:val="00853920"/>
    <w:rsid w:val="00857A4C"/>
    <w:rsid w:val="0087198C"/>
    <w:rsid w:val="00872C1F"/>
    <w:rsid w:val="00873B42"/>
    <w:rsid w:val="008856D8"/>
    <w:rsid w:val="00891D9F"/>
    <w:rsid w:val="00892E82"/>
    <w:rsid w:val="008A4BDE"/>
    <w:rsid w:val="008C06F3"/>
    <w:rsid w:val="008C1B58"/>
    <w:rsid w:val="008C39AE"/>
    <w:rsid w:val="008C590D"/>
    <w:rsid w:val="008D33DC"/>
    <w:rsid w:val="008E031B"/>
    <w:rsid w:val="008E7029"/>
    <w:rsid w:val="008E7EF6"/>
    <w:rsid w:val="008F1F98"/>
    <w:rsid w:val="008F3136"/>
    <w:rsid w:val="008F6758"/>
    <w:rsid w:val="009040DD"/>
    <w:rsid w:val="00905B47"/>
    <w:rsid w:val="0091331C"/>
    <w:rsid w:val="00926539"/>
    <w:rsid w:val="009279DE"/>
    <w:rsid w:val="00930116"/>
    <w:rsid w:val="0094212C"/>
    <w:rsid w:val="00954689"/>
    <w:rsid w:val="009617C9"/>
    <w:rsid w:val="00961C93"/>
    <w:rsid w:val="00962F70"/>
    <w:rsid w:val="00965324"/>
    <w:rsid w:val="0097091E"/>
    <w:rsid w:val="00970FFF"/>
    <w:rsid w:val="009760D3"/>
    <w:rsid w:val="00977132"/>
    <w:rsid w:val="00981A4B"/>
    <w:rsid w:val="00982501"/>
    <w:rsid w:val="00987064"/>
    <w:rsid w:val="009877D3"/>
    <w:rsid w:val="00990D88"/>
    <w:rsid w:val="00994E8F"/>
    <w:rsid w:val="009951DC"/>
    <w:rsid w:val="009959BB"/>
    <w:rsid w:val="00997158"/>
    <w:rsid w:val="009A3A7C"/>
    <w:rsid w:val="009B2ADB"/>
    <w:rsid w:val="009B5C92"/>
    <w:rsid w:val="009B603A"/>
    <w:rsid w:val="009C2D0E"/>
    <w:rsid w:val="009C3DAC"/>
    <w:rsid w:val="009C42E0"/>
    <w:rsid w:val="009D4A31"/>
    <w:rsid w:val="009D5362"/>
    <w:rsid w:val="009E1415"/>
    <w:rsid w:val="009E6116"/>
    <w:rsid w:val="00A02E43"/>
    <w:rsid w:val="00A05FBD"/>
    <w:rsid w:val="00A065F9"/>
    <w:rsid w:val="00A07F34"/>
    <w:rsid w:val="00A22154"/>
    <w:rsid w:val="00A24EB3"/>
    <w:rsid w:val="00A25C38"/>
    <w:rsid w:val="00A36BBE"/>
    <w:rsid w:val="00A4307A"/>
    <w:rsid w:val="00A4534D"/>
    <w:rsid w:val="00A47EBB"/>
    <w:rsid w:val="00A51CDD"/>
    <w:rsid w:val="00A6730D"/>
    <w:rsid w:val="00A71625"/>
    <w:rsid w:val="00A717BC"/>
    <w:rsid w:val="00A71B9B"/>
    <w:rsid w:val="00A751C7"/>
    <w:rsid w:val="00A87844"/>
    <w:rsid w:val="00A90AD8"/>
    <w:rsid w:val="00A975F4"/>
    <w:rsid w:val="00AA038C"/>
    <w:rsid w:val="00AA3D5A"/>
    <w:rsid w:val="00AA7A09"/>
    <w:rsid w:val="00AB3B50"/>
    <w:rsid w:val="00AC05B1"/>
    <w:rsid w:val="00AD356C"/>
    <w:rsid w:val="00AD6D79"/>
    <w:rsid w:val="00AE0A50"/>
    <w:rsid w:val="00AE2914"/>
    <w:rsid w:val="00AE6D15"/>
    <w:rsid w:val="00B03B57"/>
    <w:rsid w:val="00B04182"/>
    <w:rsid w:val="00B07AE3"/>
    <w:rsid w:val="00B11430"/>
    <w:rsid w:val="00B1417C"/>
    <w:rsid w:val="00B353EB"/>
    <w:rsid w:val="00B439C4"/>
    <w:rsid w:val="00B4535E"/>
    <w:rsid w:val="00B52A8C"/>
    <w:rsid w:val="00B62819"/>
    <w:rsid w:val="00B628FB"/>
    <w:rsid w:val="00B636A8"/>
    <w:rsid w:val="00B665C6"/>
    <w:rsid w:val="00B75F5F"/>
    <w:rsid w:val="00B805AF"/>
    <w:rsid w:val="00B869EC"/>
    <w:rsid w:val="00B9397A"/>
    <w:rsid w:val="00B9633D"/>
    <w:rsid w:val="00BA0B75"/>
    <w:rsid w:val="00BA2EBE"/>
    <w:rsid w:val="00BB0711"/>
    <w:rsid w:val="00BB0F28"/>
    <w:rsid w:val="00BB458A"/>
    <w:rsid w:val="00BC1A63"/>
    <w:rsid w:val="00BD00D3"/>
    <w:rsid w:val="00BD1659"/>
    <w:rsid w:val="00BD3AA9"/>
    <w:rsid w:val="00BD4A18"/>
    <w:rsid w:val="00BD6DB2"/>
    <w:rsid w:val="00BE11CF"/>
    <w:rsid w:val="00BE21AB"/>
    <w:rsid w:val="00BE55CB"/>
    <w:rsid w:val="00BF055A"/>
    <w:rsid w:val="00BF617A"/>
    <w:rsid w:val="00BF6FCE"/>
    <w:rsid w:val="00C0379D"/>
    <w:rsid w:val="00C03931"/>
    <w:rsid w:val="00C05FE3"/>
    <w:rsid w:val="00C21138"/>
    <w:rsid w:val="00C2136D"/>
    <w:rsid w:val="00C214EE"/>
    <w:rsid w:val="00C2314B"/>
    <w:rsid w:val="00C24971"/>
    <w:rsid w:val="00C26BE5"/>
    <w:rsid w:val="00C26E4D"/>
    <w:rsid w:val="00C27008"/>
    <w:rsid w:val="00C27909"/>
    <w:rsid w:val="00C27B03"/>
    <w:rsid w:val="00C314E1"/>
    <w:rsid w:val="00C334F9"/>
    <w:rsid w:val="00C34397"/>
    <w:rsid w:val="00C3788B"/>
    <w:rsid w:val="00C379F7"/>
    <w:rsid w:val="00C4095D"/>
    <w:rsid w:val="00C54D0C"/>
    <w:rsid w:val="00C601D2"/>
    <w:rsid w:val="00C65BCC"/>
    <w:rsid w:val="00C66970"/>
    <w:rsid w:val="00C66FF1"/>
    <w:rsid w:val="00C8691C"/>
    <w:rsid w:val="00C93260"/>
    <w:rsid w:val="00CA168A"/>
    <w:rsid w:val="00CA19EF"/>
    <w:rsid w:val="00CA357E"/>
    <w:rsid w:val="00CA44F9"/>
    <w:rsid w:val="00CA4A69"/>
    <w:rsid w:val="00CC220F"/>
    <w:rsid w:val="00CC3E0C"/>
    <w:rsid w:val="00CC58D3"/>
    <w:rsid w:val="00CC784D"/>
    <w:rsid w:val="00D00228"/>
    <w:rsid w:val="00D0337B"/>
    <w:rsid w:val="00D079B2"/>
    <w:rsid w:val="00D079C9"/>
    <w:rsid w:val="00D114E9"/>
    <w:rsid w:val="00D248D0"/>
    <w:rsid w:val="00D429C6"/>
    <w:rsid w:val="00D47748"/>
    <w:rsid w:val="00D54CC3"/>
    <w:rsid w:val="00D6041A"/>
    <w:rsid w:val="00D633EB"/>
    <w:rsid w:val="00D80291"/>
    <w:rsid w:val="00D82FF7"/>
    <w:rsid w:val="00D844A9"/>
    <w:rsid w:val="00D847FE"/>
    <w:rsid w:val="00D91975"/>
    <w:rsid w:val="00D91C29"/>
    <w:rsid w:val="00D964EA"/>
    <w:rsid w:val="00D966D0"/>
    <w:rsid w:val="00D97751"/>
    <w:rsid w:val="00DA00A1"/>
    <w:rsid w:val="00DA0C59"/>
    <w:rsid w:val="00DA3991"/>
    <w:rsid w:val="00DB0990"/>
    <w:rsid w:val="00DB5B17"/>
    <w:rsid w:val="00DB7E6C"/>
    <w:rsid w:val="00DD4E35"/>
    <w:rsid w:val="00DD5A29"/>
    <w:rsid w:val="00DD5D9D"/>
    <w:rsid w:val="00DE35CB"/>
    <w:rsid w:val="00DF1E55"/>
    <w:rsid w:val="00DF21E9"/>
    <w:rsid w:val="00DF5F26"/>
    <w:rsid w:val="00E00F14"/>
    <w:rsid w:val="00E03626"/>
    <w:rsid w:val="00E06386"/>
    <w:rsid w:val="00E11D92"/>
    <w:rsid w:val="00E24EB4"/>
    <w:rsid w:val="00E320ED"/>
    <w:rsid w:val="00E33AFB"/>
    <w:rsid w:val="00E34218"/>
    <w:rsid w:val="00E46282"/>
    <w:rsid w:val="00E5216E"/>
    <w:rsid w:val="00E54E4A"/>
    <w:rsid w:val="00E60C98"/>
    <w:rsid w:val="00E73FF1"/>
    <w:rsid w:val="00E82344"/>
    <w:rsid w:val="00E84C82"/>
    <w:rsid w:val="00E84D64"/>
    <w:rsid w:val="00E87408"/>
    <w:rsid w:val="00E914C4"/>
    <w:rsid w:val="00E93414"/>
    <w:rsid w:val="00E934F5"/>
    <w:rsid w:val="00E96961"/>
    <w:rsid w:val="00EA72EC"/>
    <w:rsid w:val="00EB11CB"/>
    <w:rsid w:val="00EB275A"/>
    <w:rsid w:val="00EB786A"/>
    <w:rsid w:val="00EC1578"/>
    <w:rsid w:val="00EC1C72"/>
    <w:rsid w:val="00EC3CC9"/>
    <w:rsid w:val="00EC3D8E"/>
    <w:rsid w:val="00EC680A"/>
    <w:rsid w:val="00ED09B2"/>
    <w:rsid w:val="00ED4753"/>
    <w:rsid w:val="00EE2BED"/>
    <w:rsid w:val="00EE374B"/>
    <w:rsid w:val="00EF379B"/>
    <w:rsid w:val="00F0303A"/>
    <w:rsid w:val="00F11BB5"/>
    <w:rsid w:val="00F137F2"/>
    <w:rsid w:val="00F1417B"/>
    <w:rsid w:val="00F34B99"/>
    <w:rsid w:val="00F35670"/>
    <w:rsid w:val="00F358B6"/>
    <w:rsid w:val="00F52DAB"/>
    <w:rsid w:val="00F538D4"/>
    <w:rsid w:val="00F543F0"/>
    <w:rsid w:val="00F7019A"/>
    <w:rsid w:val="00F81D29"/>
    <w:rsid w:val="00F91C4D"/>
    <w:rsid w:val="00F92FD9"/>
    <w:rsid w:val="00F96777"/>
    <w:rsid w:val="00FA1B2A"/>
    <w:rsid w:val="00FA5EF7"/>
    <w:rsid w:val="00FA6684"/>
    <w:rsid w:val="00FA731E"/>
    <w:rsid w:val="00FB2B38"/>
    <w:rsid w:val="00FC40AA"/>
    <w:rsid w:val="00FC6358"/>
    <w:rsid w:val="00FD01CF"/>
    <w:rsid w:val="00FD320D"/>
    <w:rsid w:val="00FD72E6"/>
    <w:rsid w:val="00FE23DE"/>
    <w:rsid w:val="00FE6A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ff0">
    <w:name w:val="Normal"/>
    <w:qFormat/>
    <w:rsid w:val="00035925"/>
    <w:pPr>
      <w:widowControl w:val="0"/>
      <w:jc w:val="both"/>
    </w:pPr>
    <w:rPr>
      <w:kern w:val="2"/>
      <w:sz w:val="21"/>
      <w:szCs w:val="24"/>
    </w:rPr>
  </w:style>
  <w:style w:type="paragraph" w:styleId="1">
    <w:name w:val="heading 1"/>
    <w:basedOn w:val="aff0"/>
    <w:next w:val="aff0"/>
    <w:qFormat/>
    <w:rsid w:val="007934D4"/>
    <w:pPr>
      <w:keepNext/>
      <w:keepLines/>
      <w:spacing w:before="340" w:after="330" w:line="578" w:lineRule="auto"/>
      <w:outlineLvl w:val="0"/>
    </w:pPr>
    <w:rPr>
      <w:b/>
      <w:bCs/>
      <w:kern w:val="44"/>
      <w:sz w:val="44"/>
      <w:szCs w:val="44"/>
    </w:rPr>
  </w:style>
  <w:style w:type="paragraph" w:styleId="2">
    <w:name w:val="heading 2"/>
    <w:basedOn w:val="aff0"/>
    <w:next w:val="aff0"/>
    <w:link w:val="2Char"/>
    <w:qFormat/>
    <w:rsid w:val="007934D4"/>
    <w:pPr>
      <w:keepNext/>
      <w:keepLines/>
      <w:spacing w:before="260" w:after="260" w:line="416" w:lineRule="auto"/>
      <w:outlineLvl w:val="1"/>
    </w:pPr>
    <w:rPr>
      <w:rFonts w:ascii="Arial" w:eastAsia="黑体" w:hAnsi="Arial"/>
      <w:b/>
      <w:bCs/>
      <w:sz w:val="32"/>
      <w:szCs w:val="32"/>
    </w:rPr>
  </w:style>
  <w:style w:type="paragraph" w:styleId="3">
    <w:name w:val="heading 3"/>
    <w:basedOn w:val="aff0"/>
    <w:next w:val="aff0"/>
    <w:link w:val="3Char"/>
    <w:qFormat/>
    <w:rsid w:val="007934D4"/>
    <w:pPr>
      <w:keepNext/>
      <w:keepLines/>
      <w:spacing w:before="260" w:after="260" w:line="416" w:lineRule="auto"/>
      <w:outlineLvl w:val="2"/>
    </w:pPr>
    <w:rPr>
      <w:b/>
      <w:bCs/>
      <w:sz w:val="32"/>
      <w:szCs w:val="32"/>
    </w:rPr>
  </w:style>
  <w:style w:type="paragraph" w:styleId="4">
    <w:name w:val="heading 4"/>
    <w:basedOn w:val="aff0"/>
    <w:next w:val="aff0"/>
    <w:qFormat/>
    <w:rsid w:val="007934D4"/>
    <w:pPr>
      <w:keepNext/>
      <w:keepLines/>
      <w:spacing w:before="280" w:after="290" w:line="376" w:lineRule="auto"/>
      <w:outlineLvl w:val="3"/>
    </w:pPr>
    <w:rPr>
      <w:rFonts w:ascii="Arial" w:eastAsia="黑体" w:hAnsi="Arial"/>
      <w:b/>
      <w:bCs/>
      <w:sz w:val="28"/>
      <w:szCs w:val="28"/>
    </w:rPr>
  </w:style>
  <w:style w:type="paragraph" w:styleId="6">
    <w:name w:val="heading 6"/>
    <w:basedOn w:val="aff0"/>
    <w:next w:val="aff0"/>
    <w:qFormat/>
    <w:rsid w:val="007934D4"/>
    <w:pPr>
      <w:keepNext/>
      <w:keepLines/>
      <w:spacing w:before="240" w:after="64" w:line="320" w:lineRule="auto"/>
      <w:outlineLvl w:val="5"/>
    </w:pPr>
    <w:rPr>
      <w:rFonts w:ascii="Arial" w:eastAsia="黑体" w:hAnsi="Arial"/>
      <w:b/>
      <w:bCs/>
      <w:sz w:val="24"/>
    </w:rPr>
  </w:style>
  <w:style w:type="paragraph" w:styleId="7">
    <w:name w:val="heading 7"/>
    <w:basedOn w:val="aff0"/>
    <w:next w:val="aff0"/>
    <w:qFormat/>
    <w:rsid w:val="007934D4"/>
    <w:pPr>
      <w:keepNext/>
      <w:keepLines/>
      <w:spacing w:before="240" w:after="64" w:line="320" w:lineRule="auto"/>
      <w:outlineLvl w:val="6"/>
    </w:pPr>
    <w:rPr>
      <w:b/>
      <w:bCs/>
      <w:sz w:val="24"/>
    </w:rPr>
  </w:style>
  <w:style w:type="paragraph" w:styleId="8">
    <w:name w:val="heading 8"/>
    <w:basedOn w:val="aff0"/>
    <w:next w:val="aff0"/>
    <w:qFormat/>
    <w:rsid w:val="007934D4"/>
    <w:pPr>
      <w:keepNext/>
      <w:keepLines/>
      <w:spacing w:before="240" w:after="64" w:line="320" w:lineRule="auto"/>
      <w:outlineLvl w:val="7"/>
    </w:pPr>
    <w:rPr>
      <w:rFonts w:ascii="Arial" w:eastAsia="黑体" w:hAnsi="Arial"/>
      <w:sz w:val="24"/>
    </w:rPr>
  </w:style>
  <w:style w:type="paragraph" w:styleId="9">
    <w:name w:val="heading 9"/>
    <w:basedOn w:val="aff0"/>
    <w:next w:val="aff0"/>
    <w:qFormat/>
    <w:rsid w:val="007934D4"/>
    <w:pPr>
      <w:keepNext/>
      <w:keepLines/>
      <w:spacing w:before="240" w:after="64" w:line="320" w:lineRule="auto"/>
      <w:outlineLvl w:val="8"/>
    </w:pPr>
    <w:rPr>
      <w:rFonts w:ascii="Arial" w:eastAsia="黑体" w:hAnsi="Arial"/>
      <w:szCs w:val="21"/>
    </w:rPr>
  </w:style>
  <w:style w:type="character" w:default="1" w:styleId="aff1">
    <w:name w:val="Default Paragraph Font"/>
    <w:uiPriority w:val="1"/>
    <w:semiHidden/>
    <w:unhideWhenUsed/>
  </w:style>
  <w:style w:type="table" w:default="1" w:styleId="aff2">
    <w:name w:val="Normal Table"/>
    <w:uiPriority w:val="99"/>
    <w:semiHidden/>
    <w:unhideWhenUsed/>
    <w:tblPr>
      <w:tblInd w:w="0" w:type="dxa"/>
      <w:tblCellMar>
        <w:top w:w="0" w:type="dxa"/>
        <w:left w:w="108" w:type="dxa"/>
        <w:bottom w:w="0" w:type="dxa"/>
        <w:right w:w="108" w:type="dxa"/>
      </w:tblCellMar>
    </w:tblPr>
  </w:style>
  <w:style w:type="numbering" w:default="1" w:styleId="aff3">
    <w:name w:val="No List"/>
    <w:uiPriority w:val="99"/>
    <w:semiHidden/>
    <w:unhideWhenUsed/>
  </w:style>
  <w:style w:type="paragraph" w:customStyle="1" w:styleId="aff4">
    <w:name w:val="段"/>
    <w:link w:val="Char"/>
    <w:rsid w:val="00035925"/>
    <w:pPr>
      <w:tabs>
        <w:tab w:val="center" w:pos="4201"/>
        <w:tab w:val="right" w:leader="dot" w:pos="9298"/>
      </w:tabs>
      <w:autoSpaceDE w:val="0"/>
      <w:autoSpaceDN w:val="0"/>
      <w:ind w:firstLineChars="200" w:firstLine="420"/>
      <w:jc w:val="both"/>
    </w:pPr>
    <w:rPr>
      <w:rFonts w:ascii="宋体"/>
      <w:noProof/>
      <w:sz w:val="21"/>
    </w:rPr>
  </w:style>
  <w:style w:type="character" w:customStyle="1" w:styleId="Char">
    <w:name w:val="段 Char"/>
    <w:basedOn w:val="aff1"/>
    <w:link w:val="aff4"/>
    <w:rsid w:val="00035925"/>
    <w:rPr>
      <w:rFonts w:ascii="宋体"/>
      <w:noProof/>
      <w:sz w:val="21"/>
      <w:lang w:val="en-US" w:eastAsia="zh-CN" w:bidi="ar-SA"/>
    </w:rPr>
  </w:style>
  <w:style w:type="paragraph" w:customStyle="1" w:styleId="a4">
    <w:name w:val="一级条标题"/>
    <w:next w:val="aff4"/>
    <w:rsid w:val="00753639"/>
    <w:pPr>
      <w:numPr>
        <w:ilvl w:val="1"/>
        <w:numId w:val="15"/>
      </w:numPr>
      <w:spacing w:beforeLines="50" w:afterLines="50"/>
      <w:outlineLvl w:val="2"/>
    </w:pPr>
    <w:rPr>
      <w:rFonts w:ascii="黑体" w:eastAsia="黑体"/>
      <w:sz w:val="21"/>
      <w:szCs w:val="21"/>
    </w:rPr>
  </w:style>
  <w:style w:type="paragraph" w:customStyle="1" w:styleId="aff5">
    <w:name w:val="标准书脚_奇数页"/>
    <w:rsid w:val="000A48B1"/>
    <w:pPr>
      <w:spacing w:before="120"/>
      <w:ind w:right="198"/>
      <w:jc w:val="right"/>
    </w:pPr>
    <w:rPr>
      <w:rFonts w:ascii="宋体"/>
      <w:sz w:val="18"/>
      <w:szCs w:val="18"/>
    </w:rPr>
  </w:style>
  <w:style w:type="paragraph" w:customStyle="1" w:styleId="aff6">
    <w:name w:val="标准书眉_奇数页"/>
    <w:next w:val="aff0"/>
    <w:rsid w:val="0074741B"/>
    <w:pPr>
      <w:tabs>
        <w:tab w:val="center" w:pos="4154"/>
        <w:tab w:val="right" w:pos="8306"/>
      </w:tabs>
      <w:spacing w:after="220"/>
      <w:jc w:val="right"/>
    </w:pPr>
    <w:rPr>
      <w:rFonts w:ascii="黑体" w:eastAsia="黑体"/>
      <w:noProof/>
      <w:sz w:val="21"/>
      <w:szCs w:val="21"/>
    </w:rPr>
  </w:style>
  <w:style w:type="paragraph" w:customStyle="1" w:styleId="a3">
    <w:name w:val="章标题"/>
    <w:next w:val="aff4"/>
    <w:rsid w:val="00753639"/>
    <w:pPr>
      <w:numPr>
        <w:numId w:val="15"/>
      </w:numPr>
      <w:spacing w:beforeLines="100" w:afterLines="100"/>
      <w:jc w:val="both"/>
      <w:outlineLvl w:val="1"/>
    </w:pPr>
    <w:rPr>
      <w:rFonts w:ascii="黑体" w:eastAsia="黑体"/>
      <w:sz w:val="21"/>
    </w:rPr>
  </w:style>
  <w:style w:type="paragraph" w:customStyle="1" w:styleId="a5">
    <w:name w:val="二级条标题"/>
    <w:basedOn w:val="a4"/>
    <w:next w:val="aff4"/>
    <w:rsid w:val="00753639"/>
    <w:pPr>
      <w:numPr>
        <w:ilvl w:val="2"/>
      </w:numPr>
      <w:spacing w:before="50" w:after="50"/>
      <w:outlineLvl w:val="3"/>
    </w:pPr>
  </w:style>
  <w:style w:type="paragraph" w:customStyle="1" w:styleId="20">
    <w:name w:val="封面标准号2"/>
    <w:rsid w:val="009C42E0"/>
    <w:pPr>
      <w:framePr w:w="9140" w:h="1242" w:hRule="exact" w:hSpace="284" w:wrap="around" w:vAnchor="page" w:hAnchor="page" w:x="1645" w:y="2910" w:anchorLock="1"/>
      <w:spacing w:before="357" w:line="280" w:lineRule="exact"/>
      <w:jc w:val="right"/>
    </w:pPr>
    <w:rPr>
      <w:rFonts w:ascii="黑体" w:eastAsia="黑体"/>
      <w:sz w:val="28"/>
      <w:szCs w:val="28"/>
    </w:rPr>
  </w:style>
  <w:style w:type="paragraph" w:customStyle="1" w:styleId="ac">
    <w:name w:val="列项——（一级）"/>
    <w:rsid w:val="00BE55CB"/>
    <w:pPr>
      <w:widowControl w:val="0"/>
      <w:numPr>
        <w:numId w:val="4"/>
      </w:numPr>
      <w:jc w:val="both"/>
    </w:pPr>
    <w:rPr>
      <w:rFonts w:ascii="宋体"/>
      <w:sz w:val="21"/>
    </w:rPr>
  </w:style>
  <w:style w:type="paragraph" w:customStyle="1" w:styleId="ad">
    <w:name w:val="列项●（二级）"/>
    <w:rsid w:val="00BE55CB"/>
    <w:pPr>
      <w:numPr>
        <w:ilvl w:val="1"/>
        <w:numId w:val="4"/>
      </w:numPr>
      <w:tabs>
        <w:tab w:val="left" w:pos="840"/>
      </w:tabs>
      <w:jc w:val="both"/>
    </w:pPr>
    <w:rPr>
      <w:rFonts w:ascii="宋体"/>
      <w:sz w:val="21"/>
    </w:rPr>
  </w:style>
  <w:style w:type="paragraph" w:customStyle="1" w:styleId="aff7">
    <w:name w:val="目次、标准名称标题"/>
    <w:basedOn w:val="aff0"/>
    <w:next w:val="aff4"/>
    <w:rsid w:val="00035925"/>
    <w:pPr>
      <w:keepNext/>
      <w:pageBreakBefore/>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a6">
    <w:name w:val="三级条标题"/>
    <w:basedOn w:val="a5"/>
    <w:next w:val="aff4"/>
    <w:autoRedefine/>
    <w:rsid w:val="00753639"/>
    <w:pPr>
      <w:numPr>
        <w:ilvl w:val="3"/>
      </w:numPr>
      <w:spacing w:before="156" w:after="156"/>
    </w:pPr>
  </w:style>
  <w:style w:type="paragraph" w:customStyle="1" w:styleId="a0">
    <w:name w:val="示例"/>
    <w:next w:val="aff8"/>
    <w:rsid w:val="005A5EAF"/>
    <w:pPr>
      <w:widowControl w:val="0"/>
      <w:numPr>
        <w:numId w:val="1"/>
      </w:numPr>
      <w:jc w:val="both"/>
    </w:pPr>
    <w:rPr>
      <w:rFonts w:ascii="宋体"/>
      <w:sz w:val="18"/>
      <w:szCs w:val="18"/>
    </w:rPr>
  </w:style>
  <w:style w:type="paragraph" w:customStyle="1" w:styleId="af2">
    <w:name w:val="数字编号列项（二级）"/>
    <w:rsid w:val="003E5729"/>
    <w:pPr>
      <w:numPr>
        <w:ilvl w:val="1"/>
        <w:numId w:val="34"/>
      </w:numPr>
      <w:jc w:val="both"/>
    </w:pPr>
    <w:rPr>
      <w:rFonts w:ascii="宋体"/>
      <w:sz w:val="21"/>
    </w:rPr>
  </w:style>
  <w:style w:type="paragraph" w:customStyle="1" w:styleId="a7">
    <w:name w:val="四级条标题"/>
    <w:basedOn w:val="a6"/>
    <w:next w:val="aff4"/>
    <w:rsid w:val="00753639"/>
    <w:pPr>
      <w:numPr>
        <w:ilvl w:val="4"/>
      </w:numPr>
      <w:outlineLvl w:val="5"/>
    </w:pPr>
  </w:style>
  <w:style w:type="paragraph" w:customStyle="1" w:styleId="a8">
    <w:name w:val="五级条标题"/>
    <w:basedOn w:val="a7"/>
    <w:next w:val="aff4"/>
    <w:rsid w:val="002C1AAD"/>
    <w:pPr>
      <w:numPr>
        <w:ilvl w:val="5"/>
      </w:numPr>
      <w:spacing w:before="50" w:after="50"/>
      <w:ind w:left="0"/>
      <w:outlineLvl w:val="6"/>
    </w:pPr>
  </w:style>
  <w:style w:type="paragraph" w:styleId="aff9">
    <w:name w:val="footer"/>
    <w:basedOn w:val="aff0"/>
    <w:rsid w:val="00294E70"/>
    <w:pPr>
      <w:snapToGrid w:val="0"/>
      <w:ind w:rightChars="100" w:right="210"/>
      <w:jc w:val="right"/>
    </w:pPr>
    <w:rPr>
      <w:sz w:val="18"/>
      <w:szCs w:val="18"/>
    </w:rPr>
  </w:style>
  <w:style w:type="paragraph" w:styleId="affa">
    <w:name w:val="header"/>
    <w:basedOn w:val="aff0"/>
    <w:rsid w:val="00930116"/>
    <w:pPr>
      <w:snapToGrid w:val="0"/>
      <w:jc w:val="left"/>
    </w:pPr>
    <w:rPr>
      <w:sz w:val="18"/>
      <w:szCs w:val="18"/>
    </w:rPr>
  </w:style>
  <w:style w:type="paragraph" w:customStyle="1" w:styleId="aff">
    <w:name w:val="注："/>
    <w:next w:val="aff4"/>
    <w:rsid w:val="000D718B"/>
    <w:pPr>
      <w:widowControl w:val="0"/>
      <w:numPr>
        <w:numId w:val="2"/>
      </w:numPr>
      <w:autoSpaceDE w:val="0"/>
      <w:autoSpaceDN w:val="0"/>
      <w:jc w:val="both"/>
    </w:pPr>
    <w:rPr>
      <w:rFonts w:ascii="宋体"/>
      <w:sz w:val="18"/>
      <w:szCs w:val="18"/>
    </w:rPr>
  </w:style>
  <w:style w:type="paragraph" w:customStyle="1" w:styleId="a">
    <w:name w:val="注×："/>
    <w:rsid w:val="000D718B"/>
    <w:pPr>
      <w:widowControl w:val="0"/>
      <w:numPr>
        <w:numId w:val="3"/>
      </w:numPr>
      <w:autoSpaceDE w:val="0"/>
      <w:autoSpaceDN w:val="0"/>
      <w:jc w:val="both"/>
    </w:pPr>
    <w:rPr>
      <w:rFonts w:ascii="宋体"/>
      <w:sz w:val="18"/>
      <w:szCs w:val="18"/>
    </w:rPr>
  </w:style>
  <w:style w:type="paragraph" w:customStyle="1" w:styleId="af1">
    <w:name w:val="字母编号列项（一级）"/>
    <w:rsid w:val="003E5729"/>
    <w:pPr>
      <w:numPr>
        <w:numId w:val="34"/>
      </w:numPr>
      <w:jc w:val="both"/>
    </w:pPr>
    <w:rPr>
      <w:rFonts w:ascii="宋体"/>
      <w:sz w:val="21"/>
    </w:rPr>
  </w:style>
  <w:style w:type="paragraph" w:customStyle="1" w:styleId="ae">
    <w:name w:val="列项◆（三级）"/>
    <w:basedOn w:val="aff0"/>
    <w:rsid w:val="00BE55CB"/>
    <w:pPr>
      <w:numPr>
        <w:ilvl w:val="2"/>
        <w:numId w:val="4"/>
      </w:numPr>
    </w:pPr>
    <w:rPr>
      <w:rFonts w:ascii="宋体"/>
      <w:szCs w:val="21"/>
    </w:rPr>
  </w:style>
  <w:style w:type="paragraph" w:customStyle="1" w:styleId="affb">
    <w:name w:val="编号列项（三级）"/>
    <w:rsid w:val="00DB0990"/>
    <w:rPr>
      <w:rFonts w:ascii="宋体"/>
      <w:sz w:val="21"/>
    </w:rPr>
  </w:style>
  <w:style w:type="paragraph" w:customStyle="1" w:styleId="af0">
    <w:name w:val="示例×："/>
    <w:basedOn w:val="a3"/>
    <w:qFormat/>
    <w:rsid w:val="007E1980"/>
    <w:pPr>
      <w:numPr>
        <w:numId w:val="6"/>
      </w:numPr>
      <w:spacing w:beforeLines="0" w:afterLines="0"/>
      <w:outlineLvl w:val="9"/>
    </w:pPr>
    <w:rPr>
      <w:rFonts w:ascii="宋体" w:eastAsia="宋体"/>
      <w:sz w:val="18"/>
      <w:szCs w:val="18"/>
    </w:rPr>
  </w:style>
  <w:style w:type="paragraph" w:customStyle="1" w:styleId="affc">
    <w:name w:val="二级无"/>
    <w:basedOn w:val="a5"/>
    <w:rsid w:val="001C149C"/>
    <w:pPr>
      <w:spacing w:beforeLines="0" w:afterLines="0"/>
    </w:pPr>
    <w:rPr>
      <w:rFonts w:ascii="宋体" w:eastAsia="宋体"/>
    </w:rPr>
  </w:style>
  <w:style w:type="paragraph" w:customStyle="1" w:styleId="a9">
    <w:name w:val="注：（正文）"/>
    <w:basedOn w:val="aff"/>
    <w:next w:val="aff4"/>
    <w:rsid w:val="00FD01CF"/>
    <w:pPr>
      <w:numPr>
        <w:numId w:val="16"/>
      </w:numPr>
    </w:pPr>
  </w:style>
  <w:style w:type="paragraph" w:customStyle="1" w:styleId="a2">
    <w:name w:val="注×：（正文）"/>
    <w:rsid w:val="000D718B"/>
    <w:pPr>
      <w:numPr>
        <w:numId w:val="5"/>
      </w:numPr>
      <w:jc w:val="both"/>
    </w:pPr>
    <w:rPr>
      <w:rFonts w:ascii="宋体"/>
      <w:sz w:val="18"/>
      <w:szCs w:val="18"/>
    </w:rPr>
  </w:style>
  <w:style w:type="paragraph" w:customStyle="1" w:styleId="affd">
    <w:name w:val="标准标志"/>
    <w:next w:val="aff0"/>
    <w:rsid w:val="001900F8"/>
    <w:pPr>
      <w:framePr w:w="2546" w:h="1389" w:hRule="exact" w:hSpace="181" w:vSpace="181" w:wrap="around" w:hAnchor="margin" w:x="6522" w:y="398" w:anchorLock="1"/>
      <w:shd w:val="solid" w:color="FFFFFF" w:fill="FFFFFF"/>
      <w:spacing w:line="0" w:lineRule="atLeast"/>
      <w:jc w:val="right"/>
    </w:pPr>
    <w:rPr>
      <w:b/>
      <w:w w:val="170"/>
      <w:sz w:val="96"/>
      <w:szCs w:val="96"/>
    </w:rPr>
  </w:style>
  <w:style w:type="paragraph" w:customStyle="1" w:styleId="affe">
    <w:name w:val="标准称谓"/>
    <w:next w:val="aff0"/>
    <w:rsid w:val="0064338B"/>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b/>
      <w:bCs/>
      <w:spacing w:val="20"/>
      <w:w w:val="148"/>
      <w:sz w:val="48"/>
    </w:rPr>
  </w:style>
  <w:style w:type="paragraph" w:customStyle="1" w:styleId="afff">
    <w:name w:val="标准书脚_偶数页"/>
    <w:rsid w:val="000A48B1"/>
    <w:pPr>
      <w:spacing w:before="120"/>
      <w:ind w:left="221"/>
    </w:pPr>
    <w:rPr>
      <w:rFonts w:ascii="宋体"/>
      <w:sz w:val="18"/>
      <w:szCs w:val="18"/>
    </w:rPr>
  </w:style>
  <w:style w:type="paragraph" w:customStyle="1" w:styleId="afff0">
    <w:name w:val="标准书眉_偶数页"/>
    <w:basedOn w:val="aff6"/>
    <w:next w:val="aff0"/>
    <w:rsid w:val="0074741B"/>
    <w:pPr>
      <w:jc w:val="left"/>
    </w:pPr>
  </w:style>
  <w:style w:type="paragraph" w:customStyle="1" w:styleId="afff1">
    <w:name w:val="标准书眉一"/>
    <w:rsid w:val="00083A09"/>
    <w:pPr>
      <w:jc w:val="both"/>
    </w:pPr>
  </w:style>
  <w:style w:type="paragraph" w:customStyle="1" w:styleId="afff2">
    <w:name w:val="参考文献"/>
    <w:basedOn w:val="aff0"/>
    <w:next w:val="aff4"/>
    <w:rsid w:val="00083A09"/>
    <w:pPr>
      <w:keepNext/>
      <w:pageBreakBefore/>
      <w:widowControl/>
      <w:shd w:val="clear" w:color="FFFFFF" w:fill="FFFFFF"/>
      <w:spacing w:before="640" w:after="200"/>
      <w:jc w:val="center"/>
      <w:outlineLvl w:val="0"/>
    </w:pPr>
    <w:rPr>
      <w:rFonts w:ascii="黑体" w:eastAsia="黑体"/>
      <w:kern w:val="0"/>
      <w:szCs w:val="20"/>
    </w:rPr>
  </w:style>
  <w:style w:type="paragraph" w:customStyle="1" w:styleId="afff3">
    <w:name w:val="参考文献、索引标题"/>
    <w:basedOn w:val="aff0"/>
    <w:next w:val="aff4"/>
    <w:rsid w:val="00083A09"/>
    <w:pPr>
      <w:keepNext/>
      <w:pageBreakBefore/>
      <w:widowControl/>
      <w:shd w:val="clear" w:color="FFFFFF" w:fill="FFFFFF"/>
      <w:spacing w:before="640" w:after="200"/>
      <w:jc w:val="center"/>
      <w:outlineLvl w:val="0"/>
    </w:pPr>
    <w:rPr>
      <w:rFonts w:ascii="黑体" w:eastAsia="黑体"/>
      <w:kern w:val="0"/>
      <w:szCs w:val="20"/>
    </w:rPr>
  </w:style>
  <w:style w:type="character" w:styleId="afff4">
    <w:name w:val="Hyperlink"/>
    <w:basedOn w:val="aff1"/>
    <w:uiPriority w:val="99"/>
    <w:rsid w:val="00083A09"/>
    <w:rPr>
      <w:noProof/>
      <w:color w:val="0000FF"/>
      <w:spacing w:val="0"/>
      <w:w w:val="100"/>
      <w:szCs w:val="21"/>
      <w:u w:val="single"/>
    </w:rPr>
  </w:style>
  <w:style w:type="character" w:customStyle="1" w:styleId="afff5">
    <w:name w:val="发布"/>
    <w:basedOn w:val="aff1"/>
    <w:rsid w:val="00C2314B"/>
    <w:rPr>
      <w:rFonts w:ascii="黑体" w:eastAsia="黑体"/>
      <w:spacing w:val="85"/>
      <w:w w:val="100"/>
      <w:position w:val="3"/>
      <w:sz w:val="28"/>
      <w:szCs w:val="28"/>
    </w:rPr>
  </w:style>
  <w:style w:type="paragraph" w:customStyle="1" w:styleId="afff6">
    <w:name w:val="发布部门"/>
    <w:next w:val="aff4"/>
    <w:rsid w:val="001C21AC"/>
    <w:pPr>
      <w:framePr w:w="7938" w:h="1134" w:hRule="exact" w:hSpace="125" w:vSpace="181" w:wrap="around" w:vAnchor="page" w:hAnchor="page" w:x="2150" w:y="14630" w:anchorLock="1"/>
      <w:jc w:val="center"/>
    </w:pPr>
    <w:rPr>
      <w:rFonts w:ascii="宋体"/>
      <w:b/>
      <w:spacing w:val="20"/>
      <w:w w:val="135"/>
      <w:sz w:val="28"/>
    </w:rPr>
  </w:style>
  <w:style w:type="paragraph" w:customStyle="1" w:styleId="afff7">
    <w:name w:val="发布日期"/>
    <w:rsid w:val="00EC3CC9"/>
    <w:pPr>
      <w:framePr w:w="3997" w:h="471" w:hRule="exact" w:vSpace="181" w:wrap="around" w:hAnchor="page" w:x="7089" w:y="14097" w:anchorLock="1"/>
    </w:pPr>
    <w:rPr>
      <w:rFonts w:eastAsia="黑体"/>
      <w:sz w:val="28"/>
    </w:rPr>
  </w:style>
  <w:style w:type="paragraph" w:customStyle="1" w:styleId="afff8">
    <w:name w:val="封面标准代替信息"/>
    <w:rsid w:val="00425082"/>
    <w:pPr>
      <w:framePr w:w="9140" w:h="1242" w:hRule="exact" w:hSpace="284" w:wrap="around" w:vAnchor="page" w:hAnchor="page" w:x="1645" w:y="2910" w:anchorLock="1"/>
      <w:spacing w:before="57" w:line="280" w:lineRule="exact"/>
      <w:jc w:val="right"/>
    </w:pPr>
    <w:rPr>
      <w:rFonts w:ascii="宋体"/>
      <w:sz w:val="21"/>
      <w:szCs w:val="21"/>
    </w:rPr>
  </w:style>
  <w:style w:type="paragraph" w:customStyle="1" w:styleId="10">
    <w:name w:val="封面标准号1"/>
    <w:rsid w:val="00083A09"/>
    <w:pPr>
      <w:widowControl w:val="0"/>
      <w:kinsoku w:val="0"/>
      <w:overflowPunct w:val="0"/>
      <w:autoSpaceDE w:val="0"/>
      <w:autoSpaceDN w:val="0"/>
      <w:spacing w:before="308"/>
      <w:jc w:val="right"/>
      <w:textAlignment w:val="center"/>
    </w:pPr>
    <w:rPr>
      <w:sz w:val="28"/>
    </w:rPr>
  </w:style>
  <w:style w:type="paragraph" w:customStyle="1" w:styleId="afff9">
    <w:name w:val="封面标准名称"/>
    <w:rsid w:val="00D633EB"/>
    <w:pPr>
      <w:framePr w:w="9639" w:h="6917" w:hRule="exact" w:wrap="around" w:vAnchor="page" w:hAnchor="page" w:xAlign="center" w:y="6408" w:anchorLock="1"/>
      <w:widowControl w:val="0"/>
      <w:spacing w:line="680" w:lineRule="exact"/>
      <w:jc w:val="center"/>
      <w:textAlignment w:val="center"/>
    </w:pPr>
    <w:rPr>
      <w:rFonts w:ascii="黑体" w:eastAsia="黑体"/>
      <w:sz w:val="52"/>
    </w:rPr>
  </w:style>
  <w:style w:type="paragraph" w:customStyle="1" w:styleId="afffa">
    <w:name w:val="封面标准英文名称"/>
    <w:basedOn w:val="afff9"/>
    <w:rsid w:val="001C21AC"/>
    <w:pPr>
      <w:framePr w:wrap="around"/>
      <w:spacing w:before="370" w:line="400" w:lineRule="exact"/>
    </w:pPr>
    <w:rPr>
      <w:rFonts w:ascii="Times New Roman"/>
      <w:sz w:val="28"/>
      <w:szCs w:val="28"/>
    </w:rPr>
  </w:style>
  <w:style w:type="paragraph" w:customStyle="1" w:styleId="afffb">
    <w:name w:val="封面一致性程度标识"/>
    <w:basedOn w:val="afffa"/>
    <w:rsid w:val="00083A09"/>
    <w:pPr>
      <w:framePr w:wrap="around"/>
      <w:spacing w:before="440"/>
    </w:pPr>
    <w:rPr>
      <w:rFonts w:ascii="宋体" w:eastAsia="宋体"/>
    </w:rPr>
  </w:style>
  <w:style w:type="paragraph" w:customStyle="1" w:styleId="afffc">
    <w:name w:val="封面标准文稿类别"/>
    <w:basedOn w:val="afffb"/>
    <w:rsid w:val="0054264B"/>
    <w:pPr>
      <w:framePr w:wrap="around"/>
      <w:spacing w:after="160" w:line="240" w:lineRule="auto"/>
    </w:pPr>
    <w:rPr>
      <w:sz w:val="24"/>
    </w:rPr>
  </w:style>
  <w:style w:type="paragraph" w:customStyle="1" w:styleId="afffd">
    <w:name w:val="封面标准文稿编辑信息"/>
    <w:basedOn w:val="afffc"/>
    <w:rsid w:val="00083A09"/>
    <w:pPr>
      <w:framePr w:wrap="around"/>
      <w:spacing w:before="180" w:line="180" w:lineRule="exact"/>
    </w:pPr>
    <w:rPr>
      <w:sz w:val="21"/>
    </w:rPr>
  </w:style>
  <w:style w:type="paragraph" w:customStyle="1" w:styleId="afffe">
    <w:name w:val="封面正文"/>
    <w:rsid w:val="00083A09"/>
    <w:pPr>
      <w:jc w:val="both"/>
    </w:pPr>
  </w:style>
  <w:style w:type="paragraph" w:customStyle="1" w:styleId="af6">
    <w:name w:val="附录标识"/>
    <w:basedOn w:val="aff0"/>
    <w:next w:val="aff4"/>
    <w:rsid w:val="00083A09"/>
    <w:pPr>
      <w:keepNext/>
      <w:widowControl/>
      <w:numPr>
        <w:numId w:val="9"/>
      </w:numPr>
      <w:shd w:val="clear" w:color="FFFFFF" w:fill="FFFFFF"/>
      <w:tabs>
        <w:tab w:val="num" w:pos="360"/>
        <w:tab w:val="left" w:pos="6405"/>
      </w:tabs>
      <w:spacing w:before="640" w:after="280"/>
      <w:jc w:val="center"/>
      <w:outlineLvl w:val="0"/>
    </w:pPr>
    <w:rPr>
      <w:rFonts w:ascii="黑体" w:eastAsia="黑体"/>
      <w:kern w:val="0"/>
      <w:szCs w:val="20"/>
    </w:rPr>
  </w:style>
  <w:style w:type="paragraph" w:customStyle="1" w:styleId="affff">
    <w:name w:val="附录标题"/>
    <w:basedOn w:val="aff4"/>
    <w:next w:val="aff4"/>
    <w:rsid w:val="00083A09"/>
    <w:pPr>
      <w:ind w:firstLineChars="0" w:firstLine="0"/>
      <w:jc w:val="center"/>
    </w:pPr>
    <w:rPr>
      <w:rFonts w:ascii="黑体" w:eastAsia="黑体"/>
    </w:rPr>
  </w:style>
  <w:style w:type="paragraph" w:customStyle="1" w:styleId="af3">
    <w:name w:val="附录表标号"/>
    <w:basedOn w:val="aff0"/>
    <w:next w:val="aff4"/>
    <w:rsid w:val="00083A09"/>
    <w:pPr>
      <w:numPr>
        <w:numId w:val="7"/>
      </w:numPr>
      <w:tabs>
        <w:tab w:val="clear" w:pos="0"/>
      </w:tabs>
      <w:spacing w:line="14" w:lineRule="exact"/>
      <w:ind w:left="811" w:hanging="448"/>
      <w:jc w:val="center"/>
      <w:outlineLvl w:val="0"/>
    </w:pPr>
    <w:rPr>
      <w:color w:val="FFFFFF"/>
    </w:rPr>
  </w:style>
  <w:style w:type="paragraph" w:customStyle="1" w:styleId="af4">
    <w:name w:val="附录表标题"/>
    <w:basedOn w:val="aff0"/>
    <w:next w:val="aff4"/>
    <w:rsid w:val="000D718B"/>
    <w:pPr>
      <w:numPr>
        <w:ilvl w:val="1"/>
        <w:numId w:val="7"/>
      </w:numPr>
      <w:tabs>
        <w:tab w:val="num" w:pos="180"/>
      </w:tabs>
      <w:spacing w:beforeLines="50" w:afterLines="50"/>
      <w:ind w:left="0" w:firstLine="0"/>
      <w:jc w:val="center"/>
    </w:pPr>
    <w:rPr>
      <w:rFonts w:ascii="黑体" w:eastAsia="黑体"/>
      <w:szCs w:val="21"/>
    </w:rPr>
  </w:style>
  <w:style w:type="paragraph" w:customStyle="1" w:styleId="af9">
    <w:name w:val="附录二级条标题"/>
    <w:basedOn w:val="aff0"/>
    <w:next w:val="aff4"/>
    <w:rsid w:val="00083A09"/>
    <w:pPr>
      <w:widowControl/>
      <w:numPr>
        <w:ilvl w:val="3"/>
        <w:numId w:val="9"/>
      </w:numPr>
      <w:tabs>
        <w:tab w:val="num" w:pos="360"/>
      </w:tabs>
      <w:wordWrap w:val="0"/>
      <w:overflowPunct w:val="0"/>
      <w:autoSpaceDE w:val="0"/>
      <w:autoSpaceDN w:val="0"/>
      <w:spacing w:beforeLines="50" w:afterLines="50"/>
      <w:textAlignment w:val="baseline"/>
      <w:outlineLvl w:val="3"/>
    </w:pPr>
    <w:rPr>
      <w:rFonts w:ascii="黑体" w:eastAsia="黑体"/>
      <w:kern w:val="21"/>
      <w:szCs w:val="20"/>
    </w:rPr>
  </w:style>
  <w:style w:type="paragraph" w:customStyle="1" w:styleId="affff0">
    <w:name w:val="附录二级无"/>
    <w:basedOn w:val="af9"/>
    <w:rsid w:val="00BF617A"/>
    <w:pPr>
      <w:tabs>
        <w:tab w:val="clear" w:pos="360"/>
      </w:tabs>
      <w:spacing w:beforeLines="0" w:afterLines="0"/>
    </w:pPr>
    <w:rPr>
      <w:rFonts w:ascii="宋体" w:eastAsia="宋体"/>
      <w:szCs w:val="21"/>
    </w:rPr>
  </w:style>
  <w:style w:type="paragraph" w:customStyle="1" w:styleId="affff1">
    <w:name w:val="附录公式"/>
    <w:basedOn w:val="aff4"/>
    <w:next w:val="aff4"/>
    <w:link w:val="Char0"/>
    <w:qFormat/>
    <w:rsid w:val="00083A09"/>
  </w:style>
  <w:style w:type="character" w:customStyle="1" w:styleId="Char0">
    <w:name w:val="附录公式 Char"/>
    <w:basedOn w:val="Char"/>
    <w:link w:val="affff1"/>
    <w:rsid w:val="00083A09"/>
    <w:rPr>
      <w:rFonts w:ascii="宋体"/>
      <w:noProof/>
      <w:sz w:val="21"/>
      <w:lang w:val="en-US" w:eastAsia="zh-CN" w:bidi="ar-SA"/>
    </w:rPr>
  </w:style>
  <w:style w:type="paragraph" w:customStyle="1" w:styleId="affff2">
    <w:name w:val="附录公式编号制表符"/>
    <w:basedOn w:val="aff0"/>
    <w:next w:val="aff4"/>
    <w:qFormat/>
    <w:rsid w:val="00EC680A"/>
    <w:pPr>
      <w:widowControl/>
      <w:tabs>
        <w:tab w:val="center" w:pos="4201"/>
        <w:tab w:val="right" w:leader="dot" w:pos="9298"/>
      </w:tabs>
      <w:autoSpaceDE w:val="0"/>
      <w:autoSpaceDN w:val="0"/>
    </w:pPr>
    <w:rPr>
      <w:rFonts w:ascii="宋体"/>
      <w:noProof/>
      <w:kern w:val="0"/>
      <w:szCs w:val="20"/>
    </w:rPr>
  </w:style>
  <w:style w:type="paragraph" w:customStyle="1" w:styleId="afa">
    <w:name w:val="附录三级条标题"/>
    <w:basedOn w:val="af9"/>
    <w:next w:val="aff4"/>
    <w:rsid w:val="00083A09"/>
    <w:pPr>
      <w:numPr>
        <w:ilvl w:val="4"/>
      </w:numPr>
      <w:tabs>
        <w:tab w:val="num" w:pos="360"/>
      </w:tabs>
      <w:outlineLvl w:val="4"/>
    </w:pPr>
  </w:style>
  <w:style w:type="paragraph" w:customStyle="1" w:styleId="affff3">
    <w:name w:val="附录三级无"/>
    <w:basedOn w:val="afa"/>
    <w:rsid w:val="00BF617A"/>
    <w:pPr>
      <w:tabs>
        <w:tab w:val="clear" w:pos="360"/>
      </w:tabs>
      <w:spacing w:beforeLines="0" w:afterLines="0"/>
    </w:pPr>
    <w:rPr>
      <w:rFonts w:ascii="宋体" w:eastAsia="宋体"/>
      <w:szCs w:val="21"/>
    </w:rPr>
  </w:style>
  <w:style w:type="paragraph" w:customStyle="1" w:styleId="afe">
    <w:name w:val="附录数字编号列项（二级）"/>
    <w:qFormat/>
    <w:rsid w:val="00A751C7"/>
    <w:pPr>
      <w:numPr>
        <w:ilvl w:val="1"/>
        <w:numId w:val="10"/>
      </w:numPr>
    </w:pPr>
    <w:rPr>
      <w:rFonts w:ascii="宋体"/>
      <w:sz w:val="21"/>
    </w:rPr>
  </w:style>
  <w:style w:type="paragraph" w:customStyle="1" w:styleId="afb">
    <w:name w:val="附录四级条标题"/>
    <w:basedOn w:val="afa"/>
    <w:next w:val="aff4"/>
    <w:rsid w:val="00083A09"/>
    <w:pPr>
      <w:numPr>
        <w:ilvl w:val="5"/>
      </w:numPr>
      <w:tabs>
        <w:tab w:val="num" w:pos="360"/>
      </w:tabs>
      <w:outlineLvl w:val="5"/>
    </w:pPr>
  </w:style>
  <w:style w:type="paragraph" w:customStyle="1" w:styleId="affff4">
    <w:name w:val="附录四级无"/>
    <w:basedOn w:val="afb"/>
    <w:rsid w:val="00BF617A"/>
    <w:pPr>
      <w:tabs>
        <w:tab w:val="clear" w:pos="360"/>
      </w:tabs>
      <w:spacing w:beforeLines="0" w:afterLines="0"/>
    </w:pPr>
    <w:rPr>
      <w:rFonts w:ascii="宋体" w:eastAsia="宋体"/>
      <w:szCs w:val="21"/>
    </w:rPr>
  </w:style>
  <w:style w:type="paragraph" w:customStyle="1" w:styleId="aa">
    <w:name w:val="附录图标号"/>
    <w:basedOn w:val="aff0"/>
    <w:rsid w:val="00083A09"/>
    <w:pPr>
      <w:keepNext/>
      <w:pageBreakBefore/>
      <w:widowControl/>
      <w:numPr>
        <w:numId w:val="8"/>
      </w:numPr>
      <w:spacing w:line="14" w:lineRule="exact"/>
      <w:ind w:left="0" w:firstLine="363"/>
      <w:jc w:val="center"/>
      <w:outlineLvl w:val="0"/>
    </w:pPr>
    <w:rPr>
      <w:color w:val="FFFFFF"/>
    </w:rPr>
  </w:style>
  <w:style w:type="paragraph" w:customStyle="1" w:styleId="ab">
    <w:name w:val="附录图标题"/>
    <w:basedOn w:val="aff0"/>
    <w:next w:val="aff4"/>
    <w:rsid w:val="000D718B"/>
    <w:pPr>
      <w:numPr>
        <w:ilvl w:val="1"/>
        <w:numId w:val="8"/>
      </w:numPr>
      <w:spacing w:beforeLines="50" w:afterLines="50"/>
      <w:jc w:val="center"/>
    </w:pPr>
    <w:rPr>
      <w:rFonts w:ascii="黑体" w:eastAsia="黑体"/>
      <w:szCs w:val="21"/>
    </w:rPr>
  </w:style>
  <w:style w:type="paragraph" w:customStyle="1" w:styleId="afc">
    <w:name w:val="附录五级条标题"/>
    <w:basedOn w:val="afb"/>
    <w:next w:val="aff4"/>
    <w:rsid w:val="00083A09"/>
    <w:pPr>
      <w:numPr>
        <w:ilvl w:val="6"/>
      </w:numPr>
      <w:tabs>
        <w:tab w:val="num" w:pos="360"/>
      </w:tabs>
      <w:outlineLvl w:val="6"/>
    </w:pPr>
  </w:style>
  <w:style w:type="paragraph" w:customStyle="1" w:styleId="affff5">
    <w:name w:val="附录五级无"/>
    <w:basedOn w:val="afc"/>
    <w:rsid w:val="00BF617A"/>
    <w:pPr>
      <w:tabs>
        <w:tab w:val="clear" w:pos="360"/>
      </w:tabs>
      <w:spacing w:beforeLines="0" w:afterLines="0"/>
    </w:pPr>
    <w:rPr>
      <w:rFonts w:ascii="宋体" w:eastAsia="宋体"/>
      <w:szCs w:val="21"/>
    </w:rPr>
  </w:style>
  <w:style w:type="paragraph" w:customStyle="1" w:styleId="af7">
    <w:name w:val="附录章标题"/>
    <w:next w:val="aff4"/>
    <w:rsid w:val="00083A09"/>
    <w:pPr>
      <w:numPr>
        <w:ilvl w:val="1"/>
        <w:numId w:val="9"/>
      </w:numPr>
      <w:tabs>
        <w:tab w:val="num" w:pos="360"/>
      </w:tabs>
      <w:wordWrap w:val="0"/>
      <w:overflowPunct w:val="0"/>
      <w:autoSpaceDE w:val="0"/>
      <w:spacing w:beforeLines="100" w:afterLines="100"/>
      <w:jc w:val="both"/>
      <w:textAlignment w:val="baseline"/>
      <w:outlineLvl w:val="1"/>
    </w:pPr>
    <w:rPr>
      <w:rFonts w:ascii="黑体" w:eastAsia="黑体"/>
      <w:kern w:val="21"/>
      <w:sz w:val="21"/>
    </w:rPr>
  </w:style>
  <w:style w:type="paragraph" w:customStyle="1" w:styleId="af8">
    <w:name w:val="附录一级条标题"/>
    <w:basedOn w:val="af7"/>
    <w:next w:val="aff4"/>
    <w:rsid w:val="00083A09"/>
    <w:pPr>
      <w:numPr>
        <w:ilvl w:val="2"/>
      </w:numPr>
      <w:tabs>
        <w:tab w:val="num" w:pos="360"/>
      </w:tabs>
      <w:autoSpaceDN w:val="0"/>
      <w:spacing w:beforeLines="50" w:afterLines="50"/>
      <w:outlineLvl w:val="2"/>
    </w:pPr>
  </w:style>
  <w:style w:type="paragraph" w:customStyle="1" w:styleId="affff6">
    <w:name w:val="附录一级无"/>
    <w:basedOn w:val="af8"/>
    <w:rsid w:val="00BF617A"/>
    <w:pPr>
      <w:tabs>
        <w:tab w:val="clear" w:pos="360"/>
      </w:tabs>
      <w:spacing w:beforeLines="0" w:afterLines="0"/>
    </w:pPr>
    <w:rPr>
      <w:rFonts w:ascii="宋体" w:eastAsia="宋体"/>
      <w:szCs w:val="21"/>
    </w:rPr>
  </w:style>
  <w:style w:type="paragraph" w:customStyle="1" w:styleId="afd">
    <w:name w:val="附录字母编号列项（一级）"/>
    <w:qFormat/>
    <w:rsid w:val="00A751C7"/>
    <w:pPr>
      <w:numPr>
        <w:numId w:val="10"/>
      </w:numPr>
    </w:pPr>
    <w:rPr>
      <w:rFonts w:ascii="宋体"/>
      <w:noProof/>
      <w:sz w:val="21"/>
    </w:rPr>
  </w:style>
  <w:style w:type="paragraph" w:styleId="af">
    <w:name w:val="footnote text"/>
    <w:basedOn w:val="aff0"/>
    <w:rsid w:val="00074FBE"/>
    <w:pPr>
      <w:numPr>
        <w:numId w:val="12"/>
      </w:numPr>
      <w:snapToGrid w:val="0"/>
      <w:jc w:val="left"/>
    </w:pPr>
    <w:rPr>
      <w:rFonts w:ascii="宋体"/>
      <w:sz w:val="18"/>
      <w:szCs w:val="18"/>
    </w:rPr>
  </w:style>
  <w:style w:type="character" w:styleId="affff7">
    <w:name w:val="footnote reference"/>
    <w:basedOn w:val="aff1"/>
    <w:semiHidden/>
    <w:rsid w:val="00083A09"/>
    <w:rPr>
      <w:vertAlign w:val="superscript"/>
    </w:rPr>
  </w:style>
  <w:style w:type="paragraph" w:customStyle="1" w:styleId="affff8">
    <w:name w:val="列项说明"/>
    <w:basedOn w:val="aff0"/>
    <w:rsid w:val="00083A09"/>
    <w:pPr>
      <w:adjustRightInd w:val="0"/>
      <w:spacing w:line="320" w:lineRule="exact"/>
      <w:ind w:leftChars="200" w:left="400" w:hangingChars="200" w:hanging="200"/>
      <w:jc w:val="left"/>
      <w:textAlignment w:val="baseline"/>
    </w:pPr>
    <w:rPr>
      <w:rFonts w:ascii="宋体"/>
      <w:kern w:val="0"/>
      <w:szCs w:val="20"/>
    </w:rPr>
  </w:style>
  <w:style w:type="paragraph" w:customStyle="1" w:styleId="affff9">
    <w:name w:val="列项说明数字编号"/>
    <w:rsid w:val="00083A09"/>
    <w:pPr>
      <w:ind w:leftChars="400" w:left="600" w:hangingChars="200" w:hanging="200"/>
    </w:pPr>
    <w:rPr>
      <w:rFonts w:ascii="宋体"/>
      <w:sz w:val="21"/>
    </w:rPr>
  </w:style>
  <w:style w:type="paragraph" w:customStyle="1" w:styleId="affffa">
    <w:name w:val="目次、索引正文"/>
    <w:rsid w:val="00083A09"/>
    <w:pPr>
      <w:spacing w:line="320" w:lineRule="exact"/>
      <w:jc w:val="both"/>
    </w:pPr>
    <w:rPr>
      <w:rFonts w:ascii="宋体"/>
      <w:sz w:val="21"/>
    </w:rPr>
  </w:style>
  <w:style w:type="paragraph" w:styleId="30">
    <w:name w:val="toc 3"/>
    <w:basedOn w:val="aff0"/>
    <w:next w:val="aff0"/>
    <w:autoRedefine/>
    <w:uiPriority w:val="39"/>
    <w:rsid w:val="00961C93"/>
    <w:pPr>
      <w:tabs>
        <w:tab w:val="right" w:leader="dot" w:pos="9241"/>
      </w:tabs>
      <w:ind w:firstLineChars="100" w:firstLine="102"/>
      <w:jc w:val="left"/>
    </w:pPr>
    <w:rPr>
      <w:rFonts w:ascii="宋体"/>
      <w:szCs w:val="21"/>
    </w:rPr>
  </w:style>
  <w:style w:type="paragraph" w:styleId="40">
    <w:name w:val="toc 4"/>
    <w:basedOn w:val="aff0"/>
    <w:next w:val="aff0"/>
    <w:autoRedefine/>
    <w:semiHidden/>
    <w:rsid w:val="00961C93"/>
    <w:pPr>
      <w:tabs>
        <w:tab w:val="right" w:leader="dot" w:pos="9241"/>
      </w:tabs>
      <w:ind w:firstLineChars="200" w:firstLine="198"/>
      <w:jc w:val="left"/>
    </w:pPr>
    <w:rPr>
      <w:rFonts w:ascii="宋体"/>
      <w:szCs w:val="21"/>
    </w:rPr>
  </w:style>
  <w:style w:type="paragraph" w:styleId="5">
    <w:name w:val="toc 5"/>
    <w:basedOn w:val="aff0"/>
    <w:next w:val="aff0"/>
    <w:autoRedefine/>
    <w:semiHidden/>
    <w:rsid w:val="00961C93"/>
    <w:pPr>
      <w:tabs>
        <w:tab w:val="right" w:leader="dot" w:pos="9241"/>
      </w:tabs>
      <w:ind w:firstLineChars="300" w:firstLine="300"/>
      <w:jc w:val="left"/>
    </w:pPr>
    <w:rPr>
      <w:rFonts w:ascii="宋体"/>
      <w:szCs w:val="21"/>
    </w:rPr>
  </w:style>
  <w:style w:type="paragraph" w:styleId="60">
    <w:name w:val="toc 6"/>
    <w:basedOn w:val="aff0"/>
    <w:next w:val="aff0"/>
    <w:autoRedefine/>
    <w:semiHidden/>
    <w:rsid w:val="00961C93"/>
    <w:pPr>
      <w:tabs>
        <w:tab w:val="right" w:leader="dot" w:pos="9241"/>
      </w:tabs>
      <w:ind w:firstLineChars="400" w:firstLine="403"/>
      <w:jc w:val="left"/>
    </w:pPr>
    <w:rPr>
      <w:rFonts w:ascii="宋体"/>
      <w:szCs w:val="21"/>
    </w:rPr>
  </w:style>
  <w:style w:type="paragraph" w:styleId="70">
    <w:name w:val="toc 7"/>
    <w:basedOn w:val="aff0"/>
    <w:next w:val="aff0"/>
    <w:autoRedefine/>
    <w:semiHidden/>
    <w:rsid w:val="00961C93"/>
    <w:pPr>
      <w:tabs>
        <w:tab w:val="right" w:leader="dot" w:pos="9241"/>
      </w:tabs>
      <w:ind w:firstLineChars="500" w:firstLine="505"/>
      <w:jc w:val="left"/>
    </w:pPr>
    <w:rPr>
      <w:rFonts w:ascii="宋体"/>
      <w:szCs w:val="21"/>
    </w:rPr>
  </w:style>
  <w:style w:type="paragraph" w:styleId="80">
    <w:name w:val="toc 8"/>
    <w:basedOn w:val="aff0"/>
    <w:next w:val="aff0"/>
    <w:autoRedefine/>
    <w:semiHidden/>
    <w:rsid w:val="00D54CC3"/>
    <w:pPr>
      <w:tabs>
        <w:tab w:val="right" w:leader="dot" w:pos="9241"/>
      </w:tabs>
      <w:ind w:firstLineChars="600" w:firstLine="607"/>
      <w:jc w:val="left"/>
    </w:pPr>
    <w:rPr>
      <w:rFonts w:ascii="宋体"/>
      <w:szCs w:val="21"/>
    </w:rPr>
  </w:style>
  <w:style w:type="paragraph" w:styleId="90">
    <w:name w:val="toc 9"/>
    <w:basedOn w:val="aff0"/>
    <w:next w:val="aff0"/>
    <w:autoRedefine/>
    <w:semiHidden/>
    <w:rsid w:val="00083A09"/>
    <w:pPr>
      <w:ind w:left="1470"/>
      <w:jc w:val="left"/>
    </w:pPr>
    <w:rPr>
      <w:sz w:val="20"/>
      <w:szCs w:val="20"/>
    </w:rPr>
  </w:style>
  <w:style w:type="paragraph" w:customStyle="1" w:styleId="affffb">
    <w:name w:val="其他标准标志"/>
    <w:basedOn w:val="affd"/>
    <w:rsid w:val="0018211B"/>
    <w:pPr>
      <w:framePr w:w="6101" w:wrap="around" w:vAnchor="page" w:hAnchor="page" w:x="4673" w:y="942"/>
    </w:pPr>
    <w:rPr>
      <w:w w:val="130"/>
    </w:rPr>
  </w:style>
  <w:style w:type="paragraph" w:customStyle="1" w:styleId="affffc">
    <w:name w:val="其他标准称谓"/>
    <w:next w:val="aff0"/>
    <w:rsid w:val="008E031B"/>
    <w:pPr>
      <w:framePr w:hSpace="181" w:vSpace="181" w:wrap="around" w:vAnchor="page" w:hAnchor="page" w:x="1419" w:y="2286" w:anchorLock="1"/>
      <w:spacing w:line="0" w:lineRule="atLeast"/>
      <w:jc w:val="distribute"/>
    </w:pPr>
    <w:rPr>
      <w:rFonts w:ascii="黑体" w:eastAsia="黑体" w:hAnsi="宋体"/>
      <w:spacing w:val="-40"/>
      <w:sz w:val="48"/>
      <w:szCs w:val="52"/>
    </w:rPr>
  </w:style>
  <w:style w:type="paragraph" w:customStyle="1" w:styleId="affffd">
    <w:name w:val="其他发布部门"/>
    <w:basedOn w:val="afff6"/>
    <w:rsid w:val="00525656"/>
    <w:pPr>
      <w:framePr w:wrap="around" w:y="15310"/>
      <w:spacing w:line="0" w:lineRule="atLeast"/>
    </w:pPr>
    <w:rPr>
      <w:rFonts w:ascii="黑体" w:eastAsia="黑体"/>
      <w:b w:val="0"/>
    </w:rPr>
  </w:style>
  <w:style w:type="paragraph" w:customStyle="1" w:styleId="affffe">
    <w:name w:val="前言、引言标题"/>
    <w:next w:val="aff4"/>
    <w:rsid w:val="00083A09"/>
    <w:pPr>
      <w:keepNext/>
      <w:pageBreakBefore/>
      <w:shd w:val="clear" w:color="FFFFFF" w:fill="FFFFFF"/>
      <w:spacing w:before="640" w:after="560"/>
      <w:jc w:val="center"/>
      <w:outlineLvl w:val="0"/>
    </w:pPr>
    <w:rPr>
      <w:rFonts w:ascii="黑体" w:eastAsia="黑体"/>
      <w:sz w:val="32"/>
    </w:rPr>
  </w:style>
  <w:style w:type="paragraph" w:customStyle="1" w:styleId="afffff">
    <w:name w:val="三级无"/>
    <w:basedOn w:val="a6"/>
    <w:rsid w:val="001C149C"/>
    <w:pPr>
      <w:spacing w:beforeLines="0" w:afterLines="0"/>
    </w:pPr>
    <w:rPr>
      <w:rFonts w:ascii="宋体" w:eastAsia="宋体"/>
    </w:rPr>
  </w:style>
  <w:style w:type="paragraph" w:customStyle="1" w:styleId="afffff0">
    <w:name w:val="实施日期"/>
    <w:basedOn w:val="afff7"/>
    <w:rsid w:val="001C21AC"/>
    <w:pPr>
      <w:framePr w:wrap="around" w:vAnchor="page" w:hAnchor="text"/>
      <w:jc w:val="right"/>
    </w:pPr>
  </w:style>
  <w:style w:type="paragraph" w:customStyle="1" w:styleId="afffff1">
    <w:name w:val="示例后文字"/>
    <w:basedOn w:val="aff4"/>
    <w:next w:val="aff4"/>
    <w:qFormat/>
    <w:rsid w:val="00083A09"/>
    <w:pPr>
      <w:ind w:firstLine="360"/>
    </w:pPr>
    <w:rPr>
      <w:sz w:val="18"/>
    </w:rPr>
  </w:style>
  <w:style w:type="paragraph" w:customStyle="1" w:styleId="afffff2">
    <w:name w:val="首示例"/>
    <w:next w:val="aff4"/>
    <w:link w:val="Char1"/>
    <w:qFormat/>
    <w:rsid w:val="00083A09"/>
    <w:pPr>
      <w:tabs>
        <w:tab w:val="num" w:pos="360"/>
      </w:tabs>
    </w:pPr>
    <w:rPr>
      <w:rFonts w:ascii="宋体" w:hAnsi="宋体"/>
      <w:kern w:val="2"/>
      <w:sz w:val="18"/>
      <w:szCs w:val="18"/>
    </w:rPr>
  </w:style>
  <w:style w:type="character" w:customStyle="1" w:styleId="Char1">
    <w:name w:val="首示例 Char"/>
    <w:basedOn w:val="aff1"/>
    <w:link w:val="afffff2"/>
    <w:rsid w:val="00083A09"/>
    <w:rPr>
      <w:rFonts w:ascii="宋体" w:hAnsi="宋体"/>
      <w:kern w:val="2"/>
      <w:sz w:val="18"/>
      <w:szCs w:val="18"/>
    </w:rPr>
  </w:style>
  <w:style w:type="paragraph" w:customStyle="1" w:styleId="afffff3">
    <w:name w:val="四级无"/>
    <w:basedOn w:val="a7"/>
    <w:rsid w:val="001C149C"/>
    <w:pPr>
      <w:spacing w:beforeLines="0" w:afterLines="0"/>
    </w:pPr>
    <w:rPr>
      <w:rFonts w:ascii="宋体" w:eastAsia="宋体"/>
    </w:rPr>
  </w:style>
  <w:style w:type="paragraph" w:styleId="11">
    <w:name w:val="index 1"/>
    <w:basedOn w:val="aff0"/>
    <w:next w:val="aff4"/>
    <w:rsid w:val="009951DC"/>
    <w:pPr>
      <w:tabs>
        <w:tab w:val="right" w:leader="dot" w:pos="9299"/>
      </w:tabs>
      <w:jc w:val="left"/>
    </w:pPr>
    <w:rPr>
      <w:rFonts w:ascii="宋体"/>
      <w:szCs w:val="21"/>
    </w:rPr>
  </w:style>
  <w:style w:type="paragraph" w:styleId="21">
    <w:name w:val="index 2"/>
    <w:basedOn w:val="aff0"/>
    <w:next w:val="aff0"/>
    <w:autoRedefine/>
    <w:rsid w:val="00083A09"/>
    <w:pPr>
      <w:ind w:left="420" w:hanging="210"/>
      <w:jc w:val="left"/>
    </w:pPr>
    <w:rPr>
      <w:rFonts w:ascii="Calibri" w:hAnsi="Calibri"/>
      <w:sz w:val="20"/>
      <w:szCs w:val="20"/>
    </w:rPr>
  </w:style>
  <w:style w:type="paragraph" w:styleId="31">
    <w:name w:val="index 3"/>
    <w:basedOn w:val="aff0"/>
    <w:next w:val="aff0"/>
    <w:autoRedefine/>
    <w:rsid w:val="00083A09"/>
    <w:pPr>
      <w:ind w:left="630" w:hanging="210"/>
      <w:jc w:val="left"/>
    </w:pPr>
    <w:rPr>
      <w:rFonts w:ascii="Calibri" w:hAnsi="Calibri"/>
      <w:sz w:val="20"/>
      <w:szCs w:val="20"/>
    </w:rPr>
  </w:style>
  <w:style w:type="paragraph" w:styleId="41">
    <w:name w:val="index 4"/>
    <w:basedOn w:val="aff0"/>
    <w:next w:val="aff0"/>
    <w:autoRedefine/>
    <w:rsid w:val="00083A09"/>
    <w:pPr>
      <w:ind w:left="840" w:hanging="210"/>
      <w:jc w:val="left"/>
    </w:pPr>
    <w:rPr>
      <w:rFonts w:ascii="Calibri" w:hAnsi="Calibri"/>
      <w:sz w:val="20"/>
      <w:szCs w:val="20"/>
    </w:rPr>
  </w:style>
  <w:style w:type="paragraph" w:styleId="50">
    <w:name w:val="index 5"/>
    <w:basedOn w:val="aff0"/>
    <w:next w:val="aff0"/>
    <w:autoRedefine/>
    <w:rsid w:val="00083A09"/>
    <w:pPr>
      <w:ind w:left="1050" w:hanging="210"/>
      <w:jc w:val="left"/>
    </w:pPr>
    <w:rPr>
      <w:rFonts w:ascii="Calibri" w:hAnsi="Calibri"/>
      <w:sz w:val="20"/>
      <w:szCs w:val="20"/>
    </w:rPr>
  </w:style>
  <w:style w:type="paragraph" w:styleId="61">
    <w:name w:val="index 6"/>
    <w:basedOn w:val="aff0"/>
    <w:next w:val="aff0"/>
    <w:autoRedefine/>
    <w:rsid w:val="00083A09"/>
    <w:pPr>
      <w:ind w:left="1260" w:hanging="210"/>
      <w:jc w:val="left"/>
    </w:pPr>
    <w:rPr>
      <w:rFonts w:ascii="Calibri" w:hAnsi="Calibri"/>
      <w:sz w:val="20"/>
      <w:szCs w:val="20"/>
    </w:rPr>
  </w:style>
  <w:style w:type="paragraph" w:styleId="71">
    <w:name w:val="index 7"/>
    <w:basedOn w:val="aff0"/>
    <w:next w:val="aff0"/>
    <w:autoRedefine/>
    <w:rsid w:val="00083A09"/>
    <w:pPr>
      <w:ind w:left="1470" w:hanging="210"/>
      <w:jc w:val="left"/>
    </w:pPr>
    <w:rPr>
      <w:rFonts w:ascii="Calibri" w:hAnsi="Calibri"/>
      <w:sz w:val="20"/>
      <w:szCs w:val="20"/>
    </w:rPr>
  </w:style>
  <w:style w:type="paragraph" w:styleId="81">
    <w:name w:val="index 8"/>
    <w:basedOn w:val="aff0"/>
    <w:next w:val="aff0"/>
    <w:autoRedefine/>
    <w:rsid w:val="00083A09"/>
    <w:pPr>
      <w:ind w:left="1680" w:hanging="210"/>
      <w:jc w:val="left"/>
    </w:pPr>
    <w:rPr>
      <w:rFonts w:ascii="Calibri" w:hAnsi="Calibri"/>
      <w:sz w:val="20"/>
      <w:szCs w:val="20"/>
    </w:rPr>
  </w:style>
  <w:style w:type="paragraph" w:styleId="91">
    <w:name w:val="index 9"/>
    <w:basedOn w:val="aff0"/>
    <w:next w:val="aff0"/>
    <w:autoRedefine/>
    <w:rsid w:val="00083A09"/>
    <w:pPr>
      <w:ind w:left="1890" w:hanging="210"/>
      <w:jc w:val="left"/>
    </w:pPr>
    <w:rPr>
      <w:rFonts w:ascii="Calibri" w:hAnsi="Calibri"/>
      <w:sz w:val="20"/>
      <w:szCs w:val="20"/>
    </w:rPr>
  </w:style>
  <w:style w:type="paragraph" w:styleId="afffff4">
    <w:name w:val="index heading"/>
    <w:basedOn w:val="aff0"/>
    <w:next w:val="11"/>
    <w:rsid w:val="00083A09"/>
    <w:pPr>
      <w:spacing w:before="120" w:after="120"/>
      <w:jc w:val="center"/>
    </w:pPr>
    <w:rPr>
      <w:rFonts w:ascii="Calibri" w:hAnsi="Calibri"/>
      <w:b/>
      <w:bCs/>
      <w:iCs/>
      <w:szCs w:val="20"/>
    </w:rPr>
  </w:style>
  <w:style w:type="paragraph" w:styleId="afffff5">
    <w:name w:val="caption"/>
    <w:basedOn w:val="aff0"/>
    <w:next w:val="aff0"/>
    <w:qFormat/>
    <w:rsid w:val="00083A09"/>
    <w:pPr>
      <w:spacing w:before="152" w:after="160"/>
    </w:pPr>
    <w:rPr>
      <w:rFonts w:ascii="Arial" w:eastAsia="黑体" w:hAnsi="Arial" w:cs="Arial"/>
      <w:sz w:val="20"/>
      <w:szCs w:val="20"/>
    </w:rPr>
  </w:style>
  <w:style w:type="paragraph" w:customStyle="1" w:styleId="afffff6">
    <w:name w:val="条文脚注"/>
    <w:basedOn w:val="af"/>
    <w:rsid w:val="000D718B"/>
    <w:pPr>
      <w:numPr>
        <w:numId w:val="0"/>
      </w:numPr>
      <w:jc w:val="both"/>
    </w:pPr>
  </w:style>
  <w:style w:type="paragraph" w:customStyle="1" w:styleId="afffff7">
    <w:name w:val="图标脚注说明"/>
    <w:basedOn w:val="aff4"/>
    <w:rsid w:val="000D718B"/>
    <w:pPr>
      <w:ind w:left="840" w:firstLineChars="0" w:hanging="420"/>
    </w:pPr>
    <w:rPr>
      <w:sz w:val="18"/>
      <w:szCs w:val="18"/>
    </w:rPr>
  </w:style>
  <w:style w:type="paragraph" w:customStyle="1" w:styleId="afffff8">
    <w:name w:val="图表脚注说明"/>
    <w:basedOn w:val="aff0"/>
    <w:rsid w:val="003912E7"/>
    <w:pPr>
      <w:ind w:left="544" w:hanging="181"/>
    </w:pPr>
    <w:rPr>
      <w:rFonts w:ascii="宋体"/>
      <w:sz w:val="18"/>
      <w:szCs w:val="18"/>
    </w:rPr>
  </w:style>
  <w:style w:type="paragraph" w:customStyle="1" w:styleId="afffff9">
    <w:name w:val="图的脚注"/>
    <w:next w:val="aff4"/>
    <w:autoRedefine/>
    <w:qFormat/>
    <w:rsid w:val="00083A09"/>
    <w:pPr>
      <w:widowControl w:val="0"/>
      <w:ind w:leftChars="200" w:left="840" w:hangingChars="200" w:hanging="420"/>
      <w:jc w:val="both"/>
    </w:pPr>
    <w:rPr>
      <w:rFonts w:ascii="宋体"/>
      <w:sz w:val="18"/>
    </w:rPr>
  </w:style>
  <w:style w:type="table" w:styleId="afffffa">
    <w:name w:val="Table Grid"/>
    <w:basedOn w:val="aff2"/>
    <w:rsid w:val="001D41EE"/>
    <w:rPr>
      <w:rFonts w:ascii="宋体"/>
      <w:sz w:val="18"/>
      <w:szCs w:val="18"/>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b">
    <w:name w:val="endnote text"/>
    <w:basedOn w:val="aff0"/>
    <w:semiHidden/>
    <w:rsid w:val="00083A09"/>
    <w:pPr>
      <w:snapToGrid w:val="0"/>
      <w:jc w:val="left"/>
    </w:pPr>
  </w:style>
  <w:style w:type="character" w:styleId="afffffc">
    <w:name w:val="endnote reference"/>
    <w:basedOn w:val="aff1"/>
    <w:semiHidden/>
    <w:rsid w:val="00083A09"/>
    <w:rPr>
      <w:vertAlign w:val="superscript"/>
    </w:rPr>
  </w:style>
  <w:style w:type="paragraph" w:styleId="afffffd">
    <w:name w:val="Document Map"/>
    <w:basedOn w:val="aff0"/>
    <w:semiHidden/>
    <w:rsid w:val="00083A09"/>
    <w:pPr>
      <w:shd w:val="clear" w:color="auto" w:fill="000080"/>
    </w:pPr>
  </w:style>
  <w:style w:type="paragraph" w:customStyle="1" w:styleId="afffffe">
    <w:name w:val="文献分类号"/>
    <w:rsid w:val="00654BC9"/>
    <w:pPr>
      <w:framePr w:hSpace="180" w:vSpace="180" w:wrap="around" w:hAnchor="margin" w:y="1" w:anchorLock="1"/>
      <w:widowControl w:val="0"/>
      <w:textAlignment w:val="center"/>
    </w:pPr>
    <w:rPr>
      <w:rFonts w:ascii="黑体" w:eastAsia="黑体"/>
      <w:sz w:val="21"/>
      <w:szCs w:val="21"/>
    </w:rPr>
  </w:style>
  <w:style w:type="paragraph" w:customStyle="1" w:styleId="affffff">
    <w:name w:val="五级无"/>
    <w:basedOn w:val="a8"/>
    <w:rsid w:val="001C149C"/>
    <w:pPr>
      <w:spacing w:beforeLines="0" w:afterLines="0"/>
    </w:pPr>
    <w:rPr>
      <w:rFonts w:ascii="宋体" w:eastAsia="宋体"/>
    </w:rPr>
  </w:style>
  <w:style w:type="character" w:styleId="affffff0">
    <w:name w:val="page number"/>
    <w:basedOn w:val="aff1"/>
    <w:rsid w:val="00083A09"/>
    <w:rPr>
      <w:rFonts w:ascii="Times New Roman" w:eastAsia="宋体" w:hAnsi="Times New Roman"/>
      <w:sz w:val="18"/>
    </w:rPr>
  </w:style>
  <w:style w:type="paragraph" w:customStyle="1" w:styleId="affffff1">
    <w:name w:val="一级无"/>
    <w:basedOn w:val="a4"/>
    <w:rsid w:val="001C149C"/>
    <w:pPr>
      <w:spacing w:beforeLines="0" w:afterLines="0"/>
    </w:pPr>
    <w:rPr>
      <w:rFonts w:ascii="宋体" w:eastAsia="宋体"/>
    </w:rPr>
  </w:style>
  <w:style w:type="character" w:styleId="affffff2">
    <w:name w:val="FollowedHyperlink"/>
    <w:basedOn w:val="aff1"/>
    <w:rsid w:val="00083A09"/>
    <w:rPr>
      <w:color w:val="800080"/>
      <w:u w:val="single"/>
    </w:rPr>
  </w:style>
  <w:style w:type="paragraph" w:customStyle="1" w:styleId="af5">
    <w:name w:val="正文表标题"/>
    <w:next w:val="aff4"/>
    <w:rsid w:val="00083A09"/>
    <w:pPr>
      <w:numPr>
        <w:numId w:val="14"/>
      </w:numPr>
      <w:tabs>
        <w:tab w:val="num" w:pos="360"/>
      </w:tabs>
      <w:spacing w:beforeLines="50" w:afterLines="50"/>
      <w:jc w:val="center"/>
    </w:pPr>
    <w:rPr>
      <w:rFonts w:ascii="黑体" w:eastAsia="黑体"/>
      <w:sz w:val="21"/>
    </w:rPr>
  </w:style>
  <w:style w:type="paragraph" w:customStyle="1" w:styleId="affffff3">
    <w:name w:val="正文公式编号制表符"/>
    <w:basedOn w:val="aff4"/>
    <w:next w:val="aff4"/>
    <w:qFormat/>
    <w:rsid w:val="00EC680A"/>
    <w:pPr>
      <w:ind w:firstLineChars="0" w:firstLine="0"/>
    </w:pPr>
  </w:style>
  <w:style w:type="paragraph" w:customStyle="1" w:styleId="a1">
    <w:name w:val="正文图标题"/>
    <w:next w:val="aff4"/>
    <w:rsid w:val="006D6CF4"/>
    <w:pPr>
      <w:numPr>
        <w:numId w:val="17"/>
      </w:numPr>
      <w:spacing w:beforeLines="50" w:afterLines="50"/>
      <w:jc w:val="center"/>
    </w:pPr>
    <w:rPr>
      <w:rFonts w:ascii="黑体" w:eastAsia="黑体"/>
      <w:sz w:val="21"/>
    </w:rPr>
  </w:style>
  <w:style w:type="paragraph" w:customStyle="1" w:styleId="affffff4">
    <w:name w:val="终结线"/>
    <w:basedOn w:val="aff0"/>
    <w:rsid w:val="00083A09"/>
    <w:pPr>
      <w:framePr w:hSpace="181" w:vSpace="181" w:wrap="around" w:vAnchor="text" w:hAnchor="margin" w:xAlign="center" w:y="285"/>
    </w:pPr>
  </w:style>
  <w:style w:type="paragraph" w:customStyle="1" w:styleId="affffff5">
    <w:name w:val="其他发布日期"/>
    <w:basedOn w:val="afff7"/>
    <w:rsid w:val="006E4A7F"/>
    <w:pPr>
      <w:framePr w:wrap="around" w:vAnchor="page" w:hAnchor="text" w:x="1419"/>
    </w:pPr>
  </w:style>
  <w:style w:type="paragraph" w:customStyle="1" w:styleId="affffff6">
    <w:name w:val="其他实施日期"/>
    <w:basedOn w:val="afffff0"/>
    <w:rsid w:val="006E4A7F"/>
    <w:pPr>
      <w:framePr w:wrap="around"/>
    </w:pPr>
  </w:style>
  <w:style w:type="paragraph" w:customStyle="1" w:styleId="22">
    <w:name w:val="封面标准名称2"/>
    <w:basedOn w:val="afff9"/>
    <w:rsid w:val="0028269A"/>
    <w:pPr>
      <w:framePr w:wrap="around" w:y="4469"/>
      <w:spacing w:beforeLines="630"/>
    </w:pPr>
  </w:style>
  <w:style w:type="paragraph" w:customStyle="1" w:styleId="23">
    <w:name w:val="封面标准英文名称2"/>
    <w:basedOn w:val="afffa"/>
    <w:rsid w:val="0028269A"/>
    <w:pPr>
      <w:framePr w:wrap="around" w:y="4469"/>
    </w:pPr>
  </w:style>
  <w:style w:type="paragraph" w:customStyle="1" w:styleId="24">
    <w:name w:val="封面一致性程度标识2"/>
    <w:basedOn w:val="afffb"/>
    <w:rsid w:val="0028269A"/>
    <w:pPr>
      <w:framePr w:wrap="around" w:y="4469"/>
    </w:pPr>
  </w:style>
  <w:style w:type="paragraph" w:customStyle="1" w:styleId="25">
    <w:name w:val="封面标准文稿类别2"/>
    <w:basedOn w:val="afffc"/>
    <w:rsid w:val="0028269A"/>
    <w:pPr>
      <w:framePr w:wrap="around" w:y="4469"/>
    </w:pPr>
  </w:style>
  <w:style w:type="paragraph" w:customStyle="1" w:styleId="26">
    <w:name w:val="封面标准文稿编辑信息2"/>
    <w:basedOn w:val="afffd"/>
    <w:rsid w:val="0028269A"/>
    <w:pPr>
      <w:framePr w:wrap="around" w:y="4469"/>
    </w:pPr>
  </w:style>
  <w:style w:type="paragraph" w:customStyle="1" w:styleId="aff8">
    <w:name w:val="示例内容"/>
    <w:rsid w:val="00B636A8"/>
    <w:pPr>
      <w:ind w:firstLineChars="200" w:firstLine="200"/>
    </w:pPr>
    <w:rPr>
      <w:rFonts w:ascii="宋体"/>
      <w:noProof/>
      <w:sz w:val="18"/>
      <w:szCs w:val="18"/>
    </w:rPr>
  </w:style>
  <w:style w:type="paragraph" w:customStyle="1" w:styleId="affffff7">
    <w:name w:val="术语与定义"/>
    <w:basedOn w:val="aff0"/>
    <w:autoRedefine/>
    <w:rsid w:val="00BC1A63"/>
    <w:pPr>
      <w:widowControl/>
      <w:tabs>
        <w:tab w:val="center" w:pos="4201"/>
        <w:tab w:val="right" w:leader="dot" w:pos="9298"/>
      </w:tabs>
      <w:autoSpaceDE w:val="0"/>
      <w:autoSpaceDN w:val="0"/>
      <w:ind w:firstLineChars="200" w:firstLine="420"/>
    </w:pPr>
    <w:rPr>
      <w:rFonts w:ascii="Arial" w:hAnsi="Arial"/>
      <w:noProof/>
      <w:kern w:val="0"/>
      <w:szCs w:val="20"/>
    </w:rPr>
  </w:style>
  <w:style w:type="paragraph" w:styleId="12">
    <w:name w:val="toc 1"/>
    <w:basedOn w:val="aff0"/>
    <w:next w:val="aff0"/>
    <w:autoRedefine/>
    <w:uiPriority w:val="39"/>
    <w:rsid w:val="00961C93"/>
    <w:pPr>
      <w:tabs>
        <w:tab w:val="right" w:leader="dot" w:pos="9241"/>
      </w:tabs>
      <w:spacing w:beforeLines="25" w:afterLines="25"/>
      <w:jc w:val="left"/>
    </w:pPr>
    <w:rPr>
      <w:rFonts w:ascii="宋体"/>
      <w:szCs w:val="21"/>
    </w:rPr>
  </w:style>
  <w:style w:type="paragraph" w:styleId="27">
    <w:name w:val="toc 2"/>
    <w:basedOn w:val="aff0"/>
    <w:next w:val="aff0"/>
    <w:autoRedefine/>
    <w:uiPriority w:val="39"/>
    <w:rsid w:val="0024025A"/>
    <w:pPr>
      <w:tabs>
        <w:tab w:val="right" w:leader="dot" w:pos="9241"/>
      </w:tabs>
    </w:pPr>
    <w:rPr>
      <w:rFonts w:ascii="宋体"/>
      <w:szCs w:val="21"/>
    </w:rPr>
  </w:style>
  <w:style w:type="paragraph" w:styleId="affffff8">
    <w:name w:val="Balloon Text"/>
    <w:basedOn w:val="aff0"/>
    <w:link w:val="Char2"/>
    <w:rsid w:val="006B4199"/>
    <w:rPr>
      <w:sz w:val="18"/>
      <w:szCs w:val="18"/>
    </w:rPr>
  </w:style>
  <w:style w:type="character" w:customStyle="1" w:styleId="Char2">
    <w:name w:val="批注框文本 Char"/>
    <w:basedOn w:val="aff1"/>
    <w:link w:val="affffff8"/>
    <w:rsid w:val="006B4199"/>
    <w:rPr>
      <w:kern w:val="2"/>
      <w:sz w:val="18"/>
      <w:szCs w:val="18"/>
    </w:rPr>
  </w:style>
  <w:style w:type="character" w:styleId="affffff9">
    <w:name w:val="annotation reference"/>
    <w:basedOn w:val="aff1"/>
    <w:rsid w:val="00DD4E35"/>
    <w:rPr>
      <w:sz w:val="21"/>
      <w:szCs w:val="21"/>
    </w:rPr>
  </w:style>
  <w:style w:type="paragraph" w:styleId="affffffa">
    <w:name w:val="annotation text"/>
    <w:basedOn w:val="aff0"/>
    <w:link w:val="Char3"/>
    <w:rsid w:val="00DD4E35"/>
    <w:pPr>
      <w:jc w:val="left"/>
    </w:pPr>
  </w:style>
  <w:style w:type="character" w:customStyle="1" w:styleId="Char3">
    <w:name w:val="批注文字 Char"/>
    <w:basedOn w:val="aff1"/>
    <w:link w:val="affffffa"/>
    <w:rsid w:val="00DD4E35"/>
    <w:rPr>
      <w:kern w:val="2"/>
      <w:sz w:val="21"/>
      <w:szCs w:val="24"/>
    </w:rPr>
  </w:style>
  <w:style w:type="paragraph" w:styleId="affffffb">
    <w:name w:val="annotation subject"/>
    <w:basedOn w:val="affffffa"/>
    <w:next w:val="affffffa"/>
    <w:link w:val="Char4"/>
    <w:rsid w:val="00DD4E35"/>
    <w:rPr>
      <w:b/>
      <w:bCs/>
    </w:rPr>
  </w:style>
  <w:style w:type="character" w:customStyle="1" w:styleId="Char4">
    <w:name w:val="批注主题 Char"/>
    <w:basedOn w:val="Char3"/>
    <w:link w:val="affffffb"/>
    <w:rsid w:val="00DD4E35"/>
    <w:rPr>
      <w:b/>
      <w:bCs/>
      <w:kern w:val="2"/>
      <w:sz w:val="21"/>
      <w:szCs w:val="24"/>
    </w:rPr>
  </w:style>
  <w:style w:type="paragraph" w:styleId="TOC">
    <w:name w:val="TOC Heading"/>
    <w:basedOn w:val="1"/>
    <w:next w:val="aff0"/>
    <w:uiPriority w:val="39"/>
    <w:semiHidden/>
    <w:unhideWhenUsed/>
    <w:qFormat/>
    <w:rsid w:val="006A405D"/>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customStyle="1" w:styleId="2Char">
    <w:name w:val="标题 2 Char"/>
    <w:basedOn w:val="aff1"/>
    <w:link w:val="2"/>
    <w:rsid w:val="00B628FB"/>
    <w:rPr>
      <w:rFonts w:ascii="Arial" w:eastAsia="黑体" w:hAnsi="Arial"/>
      <w:b/>
      <w:bCs/>
      <w:kern w:val="2"/>
      <w:sz w:val="32"/>
      <w:szCs w:val="32"/>
    </w:rPr>
  </w:style>
  <w:style w:type="character" w:customStyle="1" w:styleId="3Char">
    <w:name w:val="标题 3 Char"/>
    <w:basedOn w:val="aff1"/>
    <w:link w:val="3"/>
    <w:rsid w:val="00B628FB"/>
    <w:rPr>
      <w:b/>
      <w:bCs/>
      <w:kern w:val="2"/>
      <w:sz w:val="32"/>
      <w:szCs w:val="32"/>
    </w:rPr>
  </w:style>
  <w:style w:type="paragraph" w:styleId="affffffc">
    <w:name w:val="List Paragraph"/>
    <w:basedOn w:val="aff0"/>
    <w:uiPriority w:val="34"/>
    <w:qFormat/>
    <w:rsid w:val="00221E4F"/>
    <w:pPr>
      <w:ind w:firstLineChars="200" w:firstLine="420"/>
    </w:pPr>
    <w:rPr>
      <w:rFonts w:asciiTheme="minorHAnsi" w:eastAsiaTheme="minorEastAsia" w:hAnsiTheme="minorHAnsi" w:cstheme="minorBid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ff0">
    <w:name w:val="Normal"/>
    <w:qFormat/>
    <w:rsid w:val="00035925"/>
    <w:pPr>
      <w:widowControl w:val="0"/>
      <w:jc w:val="both"/>
    </w:pPr>
    <w:rPr>
      <w:kern w:val="2"/>
      <w:sz w:val="21"/>
      <w:szCs w:val="24"/>
    </w:rPr>
  </w:style>
  <w:style w:type="paragraph" w:styleId="1">
    <w:name w:val="heading 1"/>
    <w:basedOn w:val="aff0"/>
    <w:next w:val="aff0"/>
    <w:qFormat/>
    <w:rsid w:val="007934D4"/>
    <w:pPr>
      <w:keepNext/>
      <w:keepLines/>
      <w:spacing w:before="340" w:after="330" w:line="578" w:lineRule="auto"/>
      <w:outlineLvl w:val="0"/>
    </w:pPr>
    <w:rPr>
      <w:b/>
      <w:bCs/>
      <w:kern w:val="44"/>
      <w:sz w:val="44"/>
      <w:szCs w:val="44"/>
    </w:rPr>
  </w:style>
  <w:style w:type="paragraph" w:styleId="2">
    <w:name w:val="heading 2"/>
    <w:basedOn w:val="aff0"/>
    <w:next w:val="aff0"/>
    <w:link w:val="2Char"/>
    <w:qFormat/>
    <w:rsid w:val="007934D4"/>
    <w:pPr>
      <w:keepNext/>
      <w:keepLines/>
      <w:spacing w:before="260" w:after="260" w:line="416" w:lineRule="auto"/>
      <w:outlineLvl w:val="1"/>
    </w:pPr>
    <w:rPr>
      <w:rFonts w:ascii="Arial" w:eastAsia="黑体" w:hAnsi="Arial"/>
      <w:b/>
      <w:bCs/>
      <w:sz w:val="32"/>
      <w:szCs w:val="32"/>
    </w:rPr>
  </w:style>
  <w:style w:type="paragraph" w:styleId="3">
    <w:name w:val="heading 3"/>
    <w:basedOn w:val="aff0"/>
    <w:next w:val="aff0"/>
    <w:link w:val="3Char"/>
    <w:qFormat/>
    <w:rsid w:val="007934D4"/>
    <w:pPr>
      <w:keepNext/>
      <w:keepLines/>
      <w:spacing w:before="260" w:after="260" w:line="416" w:lineRule="auto"/>
      <w:outlineLvl w:val="2"/>
    </w:pPr>
    <w:rPr>
      <w:b/>
      <w:bCs/>
      <w:sz w:val="32"/>
      <w:szCs w:val="32"/>
    </w:rPr>
  </w:style>
  <w:style w:type="paragraph" w:styleId="4">
    <w:name w:val="heading 4"/>
    <w:basedOn w:val="aff0"/>
    <w:next w:val="aff0"/>
    <w:qFormat/>
    <w:rsid w:val="007934D4"/>
    <w:pPr>
      <w:keepNext/>
      <w:keepLines/>
      <w:spacing w:before="280" w:after="290" w:line="376" w:lineRule="auto"/>
      <w:outlineLvl w:val="3"/>
    </w:pPr>
    <w:rPr>
      <w:rFonts w:ascii="Arial" w:eastAsia="黑体" w:hAnsi="Arial"/>
      <w:b/>
      <w:bCs/>
      <w:sz w:val="28"/>
      <w:szCs w:val="28"/>
    </w:rPr>
  </w:style>
  <w:style w:type="paragraph" w:styleId="6">
    <w:name w:val="heading 6"/>
    <w:basedOn w:val="aff0"/>
    <w:next w:val="aff0"/>
    <w:qFormat/>
    <w:rsid w:val="007934D4"/>
    <w:pPr>
      <w:keepNext/>
      <w:keepLines/>
      <w:spacing w:before="240" w:after="64" w:line="320" w:lineRule="auto"/>
      <w:outlineLvl w:val="5"/>
    </w:pPr>
    <w:rPr>
      <w:rFonts w:ascii="Arial" w:eastAsia="黑体" w:hAnsi="Arial"/>
      <w:b/>
      <w:bCs/>
      <w:sz w:val="24"/>
    </w:rPr>
  </w:style>
  <w:style w:type="paragraph" w:styleId="7">
    <w:name w:val="heading 7"/>
    <w:basedOn w:val="aff0"/>
    <w:next w:val="aff0"/>
    <w:qFormat/>
    <w:rsid w:val="007934D4"/>
    <w:pPr>
      <w:keepNext/>
      <w:keepLines/>
      <w:spacing w:before="240" w:after="64" w:line="320" w:lineRule="auto"/>
      <w:outlineLvl w:val="6"/>
    </w:pPr>
    <w:rPr>
      <w:b/>
      <w:bCs/>
      <w:sz w:val="24"/>
    </w:rPr>
  </w:style>
  <w:style w:type="paragraph" w:styleId="8">
    <w:name w:val="heading 8"/>
    <w:basedOn w:val="aff0"/>
    <w:next w:val="aff0"/>
    <w:qFormat/>
    <w:rsid w:val="007934D4"/>
    <w:pPr>
      <w:keepNext/>
      <w:keepLines/>
      <w:spacing w:before="240" w:after="64" w:line="320" w:lineRule="auto"/>
      <w:outlineLvl w:val="7"/>
    </w:pPr>
    <w:rPr>
      <w:rFonts w:ascii="Arial" w:eastAsia="黑体" w:hAnsi="Arial"/>
      <w:sz w:val="24"/>
    </w:rPr>
  </w:style>
  <w:style w:type="paragraph" w:styleId="9">
    <w:name w:val="heading 9"/>
    <w:basedOn w:val="aff0"/>
    <w:next w:val="aff0"/>
    <w:qFormat/>
    <w:rsid w:val="007934D4"/>
    <w:pPr>
      <w:keepNext/>
      <w:keepLines/>
      <w:spacing w:before="240" w:after="64" w:line="320" w:lineRule="auto"/>
      <w:outlineLvl w:val="8"/>
    </w:pPr>
    <w:rPr>
      <w:rFonts w:ascii="Arial" w:eastAsia="黑体" w:hAnsi="Arial"/>
      <w:szCs w:val="21"/>
    </w:rPr>
  </w:style>
  <w:style w:type="character" w:default="1" w:styleId="aff1">
    <w:name w:val="Default Paragraph Font"/>
    <w:uiPriority w:val="1"/>
    <w:semiHidden/>
    <w:unhideWhenUsed/>
  </w:style>
  <w:style w:type="table" w:default="1" w:styleId="aff2">
    <w:name w:val="Normal Table"/>
    <w:uiPriority w:val="99"/>
    <w:semiHidden/>
    <w:unhideWhenUsed/>
    <w:tblPr>
      <w:tblInd w:w="0" w:type="dxa"/>
      <w:tblCellMar>
        <w:top w:w="0" w:type="dxa"/>
        <w:left w:w="108" w:type="dxa"/>
        <w:bottom w:w="0" w:type="dxa"/>
        <w:right w:w="108" w:type="dxa"/>
      </w:tblCellMar>
    </w:tblPr>
  </w:style>
  <w:style w:type="numbering" w:default="1" w:styleId="aff3">
    <w:name w:val="No List"/>
    <w:uiPriority w:val="99"/>
    <w:semiHidden/>
    <w:unhideWhenUsed/>
  </w:style>
  <w:style w:type="paragraph" w:customStyle="1" w:styleId="aff4">
    <w:name w:val="段"/>
    <w:link w:val="Char"/>
    <w:rsid w:val="00035925"/>
    <w:pPr>
      <w:tabs>
        <w:tab w:val="center" w:pos="4201"/>
        <w:tab w:val="right" w:leader="dot" w:pos="9298"/>
      </w:tabs>
      <w:autoSpaceDE w:val="0"/>
      <w:autoSpaceDN w:val="0"/>
      <w:ind w:firstLineChars="200" w:firstLine="420"/>
      <w:jc w:val="both"/>
    </w:pPr>
    <w:rPr>
      <w:rFonts w:ascii="宋体"/>
      <w:noProof/>
      <w:sz w:val="21"/>
    </w:rPr>
  </w:style>
  <w:style w:type="character" w:customStyle="1" w:styleId="Char">
    <w:name w:val="段 Char"/>
    <w:basedOn w:val="aff1"/>
    <w:link w:val="aff4"/>
    <w:rsid w:val="00035925"/>
    <w:rPr>
      <w:rFonts w:ascii="宋体"/>
      <w:noProof/>
      <w:sz w:val="21"/>
      <w:lang w:val="en-US" w:eastAsia="zh-CN" w:bidi="ar-SA"/>
    </w:rPr>
  </w:style>
  <w:style w:type="paragraph" w:customStyle="1" w:styleId="a4">
    <w:name w:val="一级条标题"/>
    <w:next w:val="aff4"/>
    <w:rsid w:val="00753639"/>
    <w:pPr>
      <w:numPr>
        <w:ilvl w:val="1"/>
        <w:numId w:val="15"/>
      </w:numPr>
      <w:spacing w:beforeLines="50" w:afterLines="50"/>
      <w:outlineLvl w:val="2"/>
    </w:pPr>
    <w:rPr>
      <w:rFonts w:ascii="黑体" w:eastAsia="黑体"/>
      <w:sz w:val="21"/>
      <w:szCs w:val="21"/>
    </w:rPr>
  </w:style>
  <w:style w:type="paragraph" w:customStyle="1" w:styleId="aff5">
    <w:name w:val="标准书脚_奇数页"/>
    <w:rsid w:val="000A48B1"/>
    <w:pPr>
      <w:spacing w:before="120"/>
      <w:ind w:right="198"/>
      <w:jc w:val="right"/>
    </w:pPr>
    <w:rPr>
      <w:rFonts w:ascii="宋体"/>
      <w:sz w:val="18"/>
      <w:szCs w:val="18"/>
    </w:rPr>
  </w:style>
  <w:style w:type="paragraph" w:customStyle="1" w:styleId="aff6">
    <w:name w:val="标准书眉_奇数页"/>
    <w:next w:val="aff0"/>
    <w:rsid w:val="0074741B"/>
    <w:pPr>
      <w:tabs>
        <w:tab w:val="center" w:pos="4154"/>
        <w:tab w:val="right" w:pos="8306"/>
      </w:tabs>
      <w:spacing w:after="220"/>
      <w:jc w:val="right"/>
    </w:pPr>
    <w:rPr>
      <w:rFonts w:ascii="黑体" w:eastAsia="黑体"/>
      <w:noProof/>
      <w:sz w:val="21"/>
      <w:szCs w:val="21"/>
    </w:rPr>
  </w:style>
  <w:style w:type="paragraph" w:customStyle="1" w:styleId="a3">
    <w:name w:val="章标题"/>
    <w:next w:val="aff4"/>
    <w:rsid w:val="00753639"/>
    <w:pPr>
      <w:numPr>
        <w:numId w:val="15"/>
      </w:numPr>
      <w:spacing w:beforeLines="100" w:afterLines="100"/>
      <w:jc w:val="both"/>
      <w:outlineLvl w:val="1"/>
    </w:pPr>
    <w:rPr>
      <w:rFonts w:ascii="黑体" w:eastAsia="黑体"/>
      <w:sz w:val="21"/>
    </w:rPr>
  </w:style>
  <w:style w:type="paragraph" w:customStyle="1" w:styleId="a5">
    <w:name w:val="二级条标题"/>
    <w:basedOn w:val="a4"/>
    <w:next w:val="aff4"/>
    <w:rsid w:val="00753639"/>
    <w:pPr>
      <w:numPr>
        <w:ilvl w:val="2"/>
      </w:numPr>
      <w:spacing w:before="50" w:after="50"/>
      <w:outlineLvl w:val="3"/>
    </w:pPr>
  </w:style>
  <w:style w:type="paragraph" w:customStyle="1" w:styleId="20">
    <w:name w:val="封面标准号2"/>
    <w:rsid w:val="009C42E0"/>
    <w:pPr>
      <w:framePr w:w="9140" w:h="1242" w:hRule="exact" w:hSpace="284" w:wrap="around" w:vAnchor="page" w:hAnchor="page" w:x="1645" w:y="2910" w:anchorLock="1"/>
      <w:spacing w:before="357" w:line="280" w:lineRule="exact"/>
      <w:jc w:val="right"/>
    </w:pPr>
    <w:rPr>
      <w:rFonts w:ascii="黑体" w:eastAsia="黑体"/>
      <w:sz w:val="28"/>
      <w:szCs w:val="28"/>
    </w:rPr>
  </w:style>
  <w:style w:type="paragraph" w:customStyle="1" w:styleId="ac">
    <w:name w:val="列项——（一级）"/>
    <w:rsid w:val="00BE55CB"/>
    <w:pPr>
      <w:widowControl w:val="0"/>
      <w:numPr>
        <w:numId w:val="4"/>
      </w:numPr>
      <w:jc w:val="both"/>
    </w:pPr>
    <w:rPr>
      <w:rFonts w:ascii="宋体"/>
      <w:sz w:val="21"/>
    </w:rPr>
  </w:style>
  <w:style w:type="paragraph" w:customStyle="1" w:styleId="ad">
    <w:name w:val="列项●（二级）"/>
    <w:rsid w:val="00BE55CB"/>
    <w:pPr>
      <w:numPr>
        <w:ilvl w:val="1"/>
        <w:numId w:val="4"/>
      </w:numPr>
      <w:tabs>
        <w:tab w:val="left" w:pos="840"/>
      </w:tabs>
      <w:jc w:val="both"/>
    </w:pPr>
    <w:rPr>
      <w:rFonts w:ascii="宋体"/>
      <w:sz w:val="21"/>
    </w:rPr>
  </w:style>
  <w:style w:type="paragraph" w:customStyle="1" w:styleId="aff7">
    <w:name w:val="目次、标准名称标题"/>
    <w:basedOn w:val="aff0"/>
    <w:next w:val="aff4"/>
    <w:rsid w:val="00035925"/>
    <w:pPr>
      <w:keepNext/>
      <w:pageBreakBefore/>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a6">
    <w:name w:val="三级条标题"/>
    <w:basedOn w:val="a5"/>
    <w:next w:val="aff4"/>
    <w:autoRedefine/>
    <w:rsid w:val="00753639"/>
    <w:pPr>
      <w:numPr>
        <w:ilvl w:val="3"/>
      </w:numPr>
      <w:spacing w:before="156" w:after="156"/>
    </w:pPr>
  </w:style>
  <w:style w:type="paragraph" w:customStyle="1" w:styleId="a0">
    <w:name w:val="示例"/>
    <w:next w:val="aff8"/>
    <w:rsid w:val="005A5EAF"/>
    <w:pPr>
      <w:widowControl w:val="0"/>
      <w:numPr>
        <w:numId w:val="1"/>
      </w:numPr>
      <w:jc w:val="both"/>
    </w:pPr>
    <w:rPr>
      <w:rFonts w:ascii="宋体"/>
      <w:sz w:val="18"/>
      <w:szCs w:val="18"/>
    </w:rPr>
  </w:style>
  <w:style w:type="paragraph" w:customStyle="1" w:styleId="af2">
    <w:name w:val="数字编号列项（二级）"/>
    <w:rsid w:val="003E5729"/>
    <w:pPr>
      <w:numPr>
        <w:ilvl w:val="1"/>
        <w:numId w:val="34"/>
      </w:numPr>
      <w:jc w:val="both"/>
    </w:pPr>
    <w:rPr>
      <w:rFonts w:ascii="宋体"/>
      <w:sz w:val="21"/>
    </w:rPr>
  </w:style>
  <w:style w:type="paragraph" w:customStyle="1" w:styleId="a7">
    <w:name w:val="四级条标题"/>
    <w:basedOn w:val="a6"/>
    <w:next w:val="aff4"/>
    <w:rsid w:val="00753639"/>
    <w:pPr>
      <w:numPr>
        <w:ilvl w:val="4"/>
      </w:numPr>
      <w:outlineLvl w:val="5"/>
    </w:pPr>
  </w:style>
  <w:style w:type="paragraph" w:customStyle="1" w:styleId="a8">
    <w:name w:val="五级条标题"/>
    <w:basedOn w:val="a7"/>
    <w:next w:val="aff4"/>
    <w:rsid w:val="002C1AAD"/>
    <w:pPr>
      <w:numPr>
        <w:ilvl w:val="5"/>
      </w:numPr>
      <w:spacing w:before="50" w:after="50"/>
      <w:ind w:left="0"/>
      <w:outlineLvl w:val="6"/>
    </w:pPr>
  </w:style>
  <w:style w:type="paragraph" w:styleId="aff9">
    <w:name w:val="footer"/>
    <w:basedOn w:val="aff0"/>
    <w:rsid w:val="00294E70"/>
    <w:pPr>
      <w:snapToGrid w:val="0"/>
      <w:ind w:rightChars="100" w:right="210"/>
      <w:jc w:val="right"/>
    </w:pPr>
    <w:rPr>
      <w:sz w:val="18"/>
      <w:szCs w:val="18"/>
    </w:rPr>
  </w:style>
  <w:style w:type="paragraph" w:styleId="affa">
    <w:name w:val="header"/>
    <w:basedOn w:val="aff0"/>
    <w:rsid w:val="00930116"/>
    <w:pPr>
      <w:snapToGrid w:val="0"/>
      <w:jc w:val="left"/>
    </w:pPr>
    <w:rPr>
      <w:sz w:val="18"/>
      <w:szCs w:val="18"/>
    </w:rPr>
  </w:style>
  <w:style w:type="paragraph" w:customStyle="1" w:styleId="aff">
    <w:name w:val="注："/>
    <w:next w:val="aff4"/>
    <w:rsid w:val="000D718B"/>
    <w:pPr>
      <w:widowControl w:val="0"/>
      <w:numPr>
        <w:numId w:val="2"/>
      </w:numPr>
      <w:autoSpaceDE w:val="0"/>
      <w:autoSpaceDN w:val="0"/>
      <w:jc w:val="both"/>
    </w:pPr>
    <w:rPr>
      <w:rFonts w:ascii="宋体"/>
      <w:sz w:val="18"/>
      <w:szCs w:val="18"/>
    </w:rPr>
  </w:style>
  <w:style w:type="paragraph" w:customStyle="1" w:styleId="a">
    <w:name w:val="注×："/>
    <w:rsid w:val="000D718B"/>
    <w:pPr>
      <w:widowControl w:val="0"/>
      <w:numPr>
        <w:numId w:val="3"/>
      </w:numPr>
      <w:autoSpaceDE w:val="0"/>
      <w:autoSpaceDN w:val="0"/>
      <w:jc w:val="both"/>
    </w:pPr>
    <w:rPr>
      <w:rFonts w:ascii="宋体"/>
      <w:sz w:val="18"/>
      <w:szCs w:val="18"/>
    </w:rPr>
  </w:style>
  <w:style w:type="paragraph" w:customStyle="1" w:styleId="af1">
    <w:name w:val="字母编号列项（一级）"/>
    <w:rsid w:val="003E5729"/>
    <w:pPr>
      <w:numPr>
        <w:numId w:val="34"/>
      </w:numPr>
      <w:jc w:val="both"/>
    </w:pPr>
    <w:rPr>
      <w:rFonts w:ascii="宋体"/>
      <w:sz w:val="21"/>
    </w:rPr>
  </w:style>
  <w:style w:type="paragraph" w:customStyle="1" w:styleId="ae">
    <w:name w:val="列项◆（三级）"/>
    <w:basedOn w:val="aff0"/>
    <w:rsid w:val="00BE55CB"/>
    <w:pPr>
      <w:numPr>
        <w:ilvl w:val="2"/>
        <w:numId w:val="4"/>
      </w:numPr>
    </w:pPr>
    <w:rPr>
      <w:rFonts w:ascii="宋体"/>
      <w:szCs w:val="21"/>
    </w:rPr>
  </w:style>
  <w:style w:type="paragraph" w:customStyle="1" w:styleId="affb">
    <w:name w:val="编号列项（三级）"/>
    <w:rsid w:val="00DB0990"/>
    <w:rPr>
      <w:rFonts w:ascii="宋体"/>
      <w:sz w:val="21"/>
    </w:rPr>
  </w:style>
  <w:style w:type="paragraph" w:customStyle="1" w:styleId="af0">
    <w:name w:val="示例×："/>
    <w:basedOn w:val="a3"/>
    <w:qFormat/>
    <w:rsid w:val="007E1980"/>
    <w:pPr>
      <w:numPr>
        <w:numId w:val="6"/>
      </w:numPr>
      <w:spacing w:beforeLines="0" w:afterLines="0"/>
      <w:outlineLvl w:val="9"/>
    </w:pPr>
    <w:rPr>
      <w:rFonts w:ascii="宋体" w:eastAsia="宋体"/>
      <w:sz w:val="18"/>
      <w:szCs w:val="18"/>
    </w:rPr>
  </w:style>
  <w:style w:type="paragraph" w:customStyle="1" w:styleId="affc">
    <w:name w:val="二级无"/>
    <w:basedOn w:val="a5"/>
    <w:rsid w:val="001C149C"/>
    <w:pPr>
      <w:spacing w:beforeLines="0" w:afterLines="0"/>
    </w:pPr>
    <w:rPr>
      <w:rFonts w:ascii="宋体" w:eastAsia="宋体"/>
    </w:rPr>
  </w:style>
  <w:style w:type="paragraph" w:customStyle="1" w:styleId="a9">
    <w:name w:val="注：（正文）"/>
    <w:basedOn w:val="aff"/>
    <w:next w:val="aff4"/>
    <w:rsid w:val="00FD01CF"/>
    <w:pPr>
      <w:numPr>
        <w:numId w:val="16"/>
      </w:numPr>
    </w:pPr>
  </w:style>
  <w:style w:type="paragraph" w:customStyle="1" w:styleId="a2">
    <w:name w:val="注×：（正文）"/>
    <w:rsid w:val="000D718B"/>
    <w:pPr>
      <w:numPr>
        <w:numId w:val="5"/>
      </w:numPr>
      <w:jc w:val="both"/>
    </w:pPr>
    <w:rPr>
      <w:rFonts w:ascii="宋体"/>
      <w:sz w:val="18"/>
      <w:szCs w:val="18"/>
    </w:rPr>
  </w:style>
  <w:style w:type="paragraph" w:customStyle="1" w:styleId="affd">
    <w:name w:val="标准标志"/>
    <w:next w:val="aff0"/>
    <w:rsid w:val="001900F8"/>
    <w:pPr>
      <w:framePr w:w="2546" w:h="1389" w:hRule="exact" w:hSpace="181" w:vSpace="181" w:wrap="around" w:hAnchor="margin" w:x="6522" w:y="398" w:anchorLock="1"/>
      <w:shd w:val="solid" w:color="FFFFFF" w:fill="FFFFFF"/>
      <w:spacing w:line="0" w:lineRule="atLeast"/>
      <w:jc w:val="right"/>
    </w:pPr>
    <w:rPr>
      <w:b/>
      <w:w w:val="170"/>
      <w:sz w:val="96"/>
      <w:szCs w:val="96"/>
    </w:rPr>
  </w:style>
  <w:style w:type="paragraph" w:customStyle="1" w:styleId="affe">
    <w:name w:val="标准称谓"/>
    <w:next w:val="aff0"/>
    <w:rsid w:val="0064338B"/>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b/>
      <w:bCs/>
      <w:spacing w:val="20"/>
      <w:w w:val="148"/>
      <w:sz w:val="48"/>
    </w:rPr>
  </w:style>
  <w:style w:type="paragraph" w:customStyle="1" w:styleId="afff">
    <w:name w:val="标准书脚_偶数页"/>
    <w:rsid w:val="000A48B1"/>
    <w:pPr>
      <w:spacing w:before="120"/>
      <w:ind w:left="221"/>
    </w:pPr>
    <w:rPr>
      <w:rFonts w:ascii="宋体"/>
      <w:sz w:val="18"/>
      <w:szCs w:val="18"/>
    </w:rPr>
  </w:style>
  <w:style w:type="paragraph" w:customStyle="1" w:styleId="afff0">
    <w:name w:val="标准书眉_偶数页"/>
    <w:basedOn w:val="aff6"/>
    <w:next w:val="aff0"/>
    <w:rsid w:val="0074741B"/>
    <w:pPr>
      <w:jc w:val="left"/>
    </w:pPr>
  </w:style>
  <w:style w:type="paragraph" w:customStyle="1" w:styleId="afff1">
    <w:name w:val="标准书眉一"/>
    <w:rsid w:val="00083A09"/>
    <w:pPr>
      <w:jc w:val="both"/>
    </w:pPr>
  </w:style>
  <w:style w:type="paragraph" w:customStyle="1" w:styleId="afff2">
    <w:name w:val="参考文献"/>
    <w:basedOn w:val="aff0"/>
    <w:next w:val="aff4"/>
    <w:rsid w:val="00083A09"/>
    <w:pPr>
      <w:keepNext/>
      <w:pageBreakBefore/>
      <w:widowControl/>
      <w:shd w:val="clear" w:color="FFFFFF" w:fill="FFFFFF"/>
      <w:spacing w:before="640" w:after="200"/>
      <w:jc w:val="center"/>
      <w:outlineLvl w:val="0"/>
    </w:pPr>
    <w:rPr>
      <w:rFonts w:ascii="黑体" w:eastAsia="黑体"/>
      <w:kern w:val="0"/>
      <w:szCs w:val="20"/>
    </w:rPr>
  </w:style>
  <w:style w:type="paragraph" w:customStyle="1" w:styleId="afff3">
    <w:name w:val="参考文献、索引标题"/>
    <w:basedOn w:val="aff0"/>
    <w:next w:val="aff4"/>
    <w:rsid w:val="00083A09"/>
    <w:pPr>
      <w:keepNext/>
      <w:pageBreakBefore/>
      <w:widowControl/>
      <w:shd w:val="clear" w:color="FFFFFF" w:fill="FFFFFF"/>
      <w:spacing w:before="640" w:after="200"/>
      <w:jc w:val="center"/>
      <w:outlineLvl w:val="0"/>
    </w:pPr>
    <w:rPr>
      <w:rFonts w:ascii="黑体" w:eastAsia="黑体"/>
      <w:kern w:val="0"/>
      <w:szCs w:val="20"/>
    </w:rPr>
  </w:style>
  <w:style w:type="character" w:styleId="afff4">
    <w:name w:val="Hyperlink"/>
    <w:basedOn w:val="aff1"/>
    <w:uiPriority w:val="99"/>
    <w:rsid w:val="00083A09"/>
    <w:rPr>
      <w:noProof/>
      <w:color w:val="0000FF"/>
      <w:spacing w:val="0"/>
      <w:w w:val="100"/>
      <w:szCs w:val="21"/>
      <w:u w:val="single"/>
    </w:rPr>
  </w:style>
  <w:style w:type="character" w:customStyle="1" w:styleId="afff5">
    <w:name w:val="发布"/>
    <w:basedOn w:val="aff1"/>
    <w:rsid w:val="00C2314B"/>
    <w:rPr>
      <w:rFonts w:ascii="黑体" w:eastAsia="黑体"/>
      <w:spacing w:val="85"/>
      <w:w w:val="100"/>
      <w:position w:val="3"/>
      <w:sz w:val="28"/>
      <w:szCs w:val="28"/>
    </w:rPr>
  </w:style>
  <w:style w:type="paragraph" w:customStyle="1" w:styleId="afff6">
    <w:name w:val="发布部门"/>
    <w:next w:val="aff4"/>
    <w:rsid w:val="001C21AC"/>
    <w:pPr>
      <w:framePr w:w="7938" w:h="1134" w:hRule="exact" w:hSpace="125" w:vSpace="181" w:wrap="around" w:vAnchor="page" w:hAnchor="page" w:x="2150" w:y="14630" w:anchorLock="1"/>
      <w:jc w:val="center"/>
    </w:pPr>
    <w:rPr>
      <w:rFonts w:ascii="宋体"/>
      <w:b/>
      <w:spacing w:val="20"/>
      <w:w w:val="135"/>
      <w:sz w:val="28"/>
    </w:rPr>
  </w:style>
  <w:style w:type="paragraph" w:customStyle="1" w:styleId="afff7">
    <w:name w:val="发布日期"/>
    <w:rsid w:val="00EC3CC9"/>
    <w:pPr>
      <w:framePr w:w="3997" w:h="471" w:hRule="exact" w:vSpace="181" w:wrap="around" w:hAnchor="page" w:x="7089" w:y="14097" w:anchorLock="1"/>
    </w:pPr>
    <w:rPr>
      <w:rFonts w:eastAsia="黑体"/>
      <w:sz w:val="28"/>
    </w:rPr>
  </w:style>
  <w:style w:type="paragraph" w:customStyle="1" w:styleId="afff8">
    <w:name w:val="封面标准代替信息"/>
    <w:rsid w:val="00425082"/>
    <w:pPr>
      <w:framePr w:w="9140" w:h="1242" w:hRule="exact" w:hSpace="284" w:wrap="around" w:vAnchor="page" w:hAnchor="page" w:x="1645" w:y="2910" w:anchorLock="1"/>
      <w:spacing w:before="57" w:line="280" w:lineRule="exact"/>
      <w:jc w:val="right"/>
    </w:pPr>
    <w:rPr>
      <w:rFonts w:ascii="宋体"/>
      <w:sz w:val="21"/>
      <w:szCs w:val="21"/>
    </w:rPr>
  </w:style>
  <w:style w:type="paragraph" w:customStyle="1" w:styleId="10">
    <w:name w:val="封面标准号1"/>
    <w:rsid w:val="00083A09"/>
    <w:pPr>
      <w:widowControl w:val="0"/>
      <w:kinsoku w:val="0"/>
      <w:overflowPunct w:val="0"/>
      <w:autoSpaceDE w:val="0"/>
      <w:autoSpaceDN w:val="0"/>
      <w:spacing w:before="308"/>
      <w:jc w:val="right"/>
      <w:textAlignment w:val="center"/>
    </w:pPr>
    <w:rPr>
      <w:sz w:val="28"/>
    </w:rPr>
  </w:style>
  <w:style w:type="paragraph" w:customStyle="1" w:styleId="afff9">
    <w:name w:val="封面标准名称"/>
    <w:rsid w:val="00D633EB"/>
    <w:pPr>
      <w:framePr w:w="9639" w:h="6917" w:hRule="exact" w:wrap="around" w:vAnchor="page" w:hAnchor="page" w:xAlign="center" w:y="6408" w:anchorLock="1"/>
      <w:widowControl w:val="0"/>
      <w:spacing w:line="680" w:lineRule="exact"/>
      <w:jc w:val="center"/>
      <w:textAlignment w:val="center"/>
    </w:pPr>
    <w:rPr>
      <w:rFonts w:ascii="黑体" w:eastAsia="黑体"/>
      <w:sz w:val="52"/>
    </w:rPr>
  </w:style>
  <w:style w:type="paragraph" w:customStyle="1" w:styleId="afffa">
    <w:name w:val="封面标准英文名称"/>
    <w:basedOn w:val="afff9"/>
    <w:rsid w:val="001C21AC"/>
    <w:pPr>
      <w:framePr w:wrap="around"/>
      <w:spacing w:before="370" w:line="400" w:lineRule="exact"/>
    </w:pPr>
    <w:rPr>
      <w:rFonts w:ascii="Times New Roman"/>
      <w:sz w:val="28"/>
      <w:szCs w:val="28"/>
    </w:rPr>
  </w:style>
  <w:style w:type="paragraph" w:customStyle="1" w:styleId="afffb">
    <w:name w:val="封面一致性程度标识"/>
    <w:basedOn w:val="afffa"/>
    <w:rsid w:val="00083A09"/>
    <w:pPr>
      <w:framePr w:wrap="around"/>
      <w:spacing w:before="440"/>
    </w:pPr>
    <w:rPr>
      <w:rFonts w:ascii="宋体" w:eastAsia="宋体"/>
    </w:rPr>
  </w:style>
  <w:style w:type="paragraph" w:customStyle="1" w:styleId="afffc">
    <w:name w:val="封面标准文稿类别"/>
    <w:basedOn w:val="afffb"/>
    <w:rsid w:val="0054264B"/>
    <w:pPr>
      <w:framePr w:wrap="around"/>
      <w:spacing w:after="160" w:line="240" w:lineRule="auto"/>
    </w:pPr>
    <w:rPr>
      <w:sz w:val="24"/>
    </w:rPr>
  </w:style>
  <w:style w:type="paragraph" w:customStyle="1" w:styleId="afffd">
    <w:name w:val="封面标准文稿编辑信息"/>
    <w:basedOn w:val="afffc"/>
    <w:rsid w:val="00083A09"/>
    <w:pPr>
      <w:framePr w:wrap="around"/>
      <w:spacing w:before="180" w:line="180" w:lineRule="exact"/>
    </w:pPr>
    <w:rPr>
      <w:sz w:val="21"/>
    </w:rPr>
  </w:style>
  <w:style w:type="paragraph" w:customStyle="1" w:styleId="afffe">
    <w:name w:val="封面正文"/>
    <w:rsid w:val="00083A09"/>
    <w:pPr>
      <w:jc w:val="both"/>
    </w:pPr>
  </w:style>
  <w:style w:type="paragraph" w:customStyle="1" w:styleId="af6">
    <w:name w:val="附录标识"/>
    <w:basedOn w:val="aff0"/>
    <w:next w:val="aff4"/>
    <w:rsid w:val="00083A09"/>
    <w:pPr>
      <w:keepNext/>
      <w:widowControl/>
      <w:numPr>
        <w:numId w:val="9"/>
      </w:numPr>
      <w:shd w:val="clear" w:color="FFFFFF" w:fill="FFFFFF"/>
      <w:tabs>
        <w:tab w:val="num" w:pos="360"/>
        <w:tab w:val="left" w:pos="6405"/>
      </w:tabs>
      <w:spacing w:before="640" w:after="280"/>
      <w:jc w:val="center"/>
      <w:outlineLvl w:val="0"/>
    </w:pPr>
    <w:rPr>
      <w:rFonts w:ascii="黑体" w:eastAsia="黑体"/>
      <w:kern w:val="0"/>
      <w:szCs w:val="20"/>
    </w:rPr>
  </w:style>
  <w:style w:type="paragraph" w:customStyle="1" w:styleId="affff">
    <w:name w:val="附录标题"/>
    <w:basedOn w:val="aff4"/>
    <w:next w:val="aff4"/>
    <w:rsid w:val="00083A09"/>
    <w:pPr>
      <w:ind w:firstLineChars="0" w:firstLine="0"/>
      <w:jc w:val="center"/>
    </w:pPr>
    <w:rPr>
      <w:rFonts w:ascii="黑体" w:eastAsia="黑体"/>
    </w:rPr>
  </w:style>
  <w:style w:type="paragraph" w:customStyle="1" w:styleId="af3">
    <w:name w:val="附录表标号"/>
    <w:basedOn w:val="aff0"/>
    <w:next w:val="aff4"/>
    <w:rsid w:val="00083A09"/>
    <w:pPr>
      <w:numPr>
        <w:numId w:val="7"/>
      </w:numPr>
      <w:tabs>
        <w:tab w:val="clear" w:pos="0"/>
      </w:tabs>
      <w:spacing w:line="14" w:lineRule="exact"/>
      <w:ind w:left="811" w:hanging="448"/>
      <w:jc w:val="center"/>
      <w:outlineLvl w:val="0"/>
    </w:pPr>
    <w:rPr>
      <w:color w:val="FFFFFF"/>
    </w:rPr>
  </w:style>
  <w:style w:type="paragraph" w:customStyle="1" w:styleId="af4">
    <w:name w:val="附录表标题"/>
    <w:basedOn w:val="aff0"/>
    <w:next w:val="aff4"/>
    <w:rsid w:val="000D718B"/>
    <w:pPr>
      <w:numPr>
        <w:ilvl w:val="1"/>
        <w:numId w:val="7"/>
      </w:numPr>
      <w:tabs>
        <w:tab w:val="num" w:pos="180"/>
      </w:tabs>
      <w:spacing w:beforeLines="50" w:afterLines="50"/>
      <w:ind w:left="0" w:firstLine="0"/>
      <w:jc w:val="center"/>
    </w:pPr>
    <w:rPr>
      <w:rFonts w:ascii="黑体" w:eastAsia="黑体"/>
      <w:szCs w:val="21"/>
    </w:rPr>
  </w:style>
  <w:style w:type="paragraph" w:customStyle="1" w:styleId="af9">
    <w:name w:val="附录二级条标题"/>
    <w:basedOn w:val="aff0"/>
    <w:next w:val="aff4"/>
    <w:rsid w:val="00083A09"/>
    <w:pPr>
      <w:widowControl/>
      <w:numPr>
        <w:ilvl w:val="3"/>
        <w:numId w:val="9"/>
      </w:numPr>
      <w:tabs>
        <w:tab w:val="num" w:pos="360"/>
      </w:tabs>
      <w:wordWrap w:val="0"/>
      <w:overflowPunct w:val="0"/>
      <w:autoSpaceDE w:val="0"/>
      <w:autoSpaceDN w:val="0"/>
      <w:spacing w:beforeLines="50" w:afterLines="50"/>
      <w:textAlignment w:val="baseline"/>
      <w:outlineLvl w:val="3"/>
    </w:pPr>
    <w:rPr>
      <w:rFonts w:ascii="黑体" w:eastAsia="黑体"/>
      <w:kern w:val="21"/>
      <w:szCs w:val="20"/>
    </w:rPr>
  </w:style>
  <w:style w:type="paragraph" w:customStyle="1" w:styleId="affff0">
    <w:name w:val="附录二级无"/>
    <w:basedOn w:val="af9"/>
    <w:rsid w:val="00BF617A"/>
    <w:pPr>
      <w:tabs>
        <w:tab w:val="clear" w:pos="360"/>
      </w:tabs>
      <w:spacing w:beforeLines="0" w:afterLines="0"/>
    </w:pPr>
    <w:rPr>
      <w:rFonts w:ascii="宋体" w:eastAsia="宋体"/>
      <w:szCs w:val="21"/>
    </w:rPr>
  </w:style>
  <w:style w:type="paragraph" w:customStyle="1" w:styleId="affff1">
    <w:name w:val="附录公式"/>
    <w:basedOn w:val="aff4"/>
    <w:next w:val="aff4"/>
    <w:link w:val="Char0"/>
    <w:qFormat/>
    <w:rsid w:val="00083A09"/>
  </w:style>
  <w:style w:type="character" w:customStyle="1" w:styleId="Char0">
    <w:name w:val="附录公式 Char"/>
    <w:basedOn w:val="Char"/>
    <w:link w:val="affff1"/>
    <w:rsid w:val="00083A09"/>
    <w:rPr>
      <w:rFonts w:ascii="宋体"/>
      <w:noProof/>
      <w:sz w:val="21"/>
      <w:lang w:val="en-US" w:eastAsia="zh-CN" w:bidi="ar-SA"/>
    </w:rPr>
  </w:style>
  <w:style w:type="paragraph" w:customStyle="1" w:styleId="affff2">
    <w:name w:val="附录公式编号制表符"/>
    <w:basedOn w:val="aff0"/>
    <w:next w:val="aff4"/>
    <w:qFormat/>
    <w:rsid w:val="00EC680A"/>
    <w:pPr>
      <w:widowControl/>
      <w:tabs>
        <w:tab w:val="center" w:pos="4201"/>
        <w:tab w:val="right" w:leader="dot" w:pos="9298"/>
      </w:tabs>
      <w:autoSpaceDE w:val="0"/>
      <w:autoSpaceDN w:val="0"/>
    </w:pPr>
    <w:rPr>
      <w:rFonts w:ascii="宋体"/>
      <w:noProof/>
      <w:kern w:val="0"/>
      <w:szCs w:val="20"/>
    </w:rPr>
  </w:style>
  <w:style w:type="paragraph" w:customStyle="1" w:styleId="afa">
    <w:name w:val="附录三级条标题"/>
    <w:basedOn w:val="af9"/>
    <w:next w:val="aff4"/>
    <w:rsid w:val="00083A09"/>
    <w:pPr>
      <w:numPr>
        <w:ilvl w:val="4"/>
      </w:numPr>
      <w:tabs>
        <w:tab w:val="num" w:pos="360"/>
      </w:tabs>
      <w:outlineLvl w:val="4"/>
    </w:pPr>
  </w:style>
  <w:style w:type="paragraph" w:customStyle="1" w:styleId="affff3">
    <w:name w:val="附录三级无"/>
    <w:basedOn w:val="afa"/>
    <w:rsid w:val="00BF617A"/>
    <w:pPr>
      <w:tabs>
        <w:tab w:val="clear" w:pos="360"/>
      </w:tabs>
      <w:spacing w:beforeLines="0" w:afterLines="0"/>
    </w:pPr>
    <w:rPr>
      <w:rFonts w:ascii="宋体" w:eastAsia="宋体"/>
      <w:szCs w:val="21"/>
    </w:rPr>
  </w:style>
  <w:style w:type="paragraph" w:customStyle="1" w:styleId="afe">
    <w:name w:val="附录数字编号列项（二级）"/>
    <w:qFormat/>
    <w:rsid w:val="00A751C7"/>
    <w:pPr>
      <w:numPr>
        <w:ilvl w:val="1"/>
        <w:numId w:val="10"/>
      </w:numPr>
    </w:pPr>
    <w:rPr>
      <w:rFonts w:ascii="宋体"/>
      <w:sz w:val="21"/>
    </w:rPr>
  </w:style>
  <w:style w:type="paragraph" w:customStyle="1" w:styleId="afb">
    <w:name w:val="附录四级条标题"/>
    <w:basedOn w:val="afa"/>
    <w:next w:val="aff4"/>
    <w:rsid w:val="00083A09"/>
    <w:pPr>
      <w:numPr>
        <w:ilvl w:val="5"/>
      </w:numPr>
      <w:tabs>
        <w:tab w:val="num" w:pos="360"/>
      </w:tabs>
      <w:outlineLvl w:val="5"/>
    </w:pPr>
  </w:style>
  <w:style w:type="paragraph" w:customStyle="1" w:styleId="affff4">
    <w:name w:val="附录四级无"/>
    <w:basedOn w:val="afb"/>
    <w:rsid w:val="00BF617A"/>
    <w:pPr>
      <w:tabs>
        <w:tab w:val="clear" w:pos="360"/>
      </w:tabs>
      <w:spacing w:beforeLines="0" w:afterLines="0"/>
    </w:pPr>
    <w:rPr>
      <w:rFonts w:ascii="宋体" w:eastAsia="宋体"/>
      <w:szCs w:val="21"/>
    </w:rPr>
  </w:style>
  <w:style w:type="paragraph" w:customStyle="1" w:styleId="aa">
    <w:name w:val="附录图标号"/>
    <w:basedOn w:val="aff0"/>
    <w:rsid w:val="00083A09"/>
    <w:pPr>
      <w:keepNext/>
      <w:pageBreakBefore/>
      <w:widowControl/>
      <w:numPr>
        <w:numId w:val="8"/>
      </w:numPr>
      <w:spacing w:line="14" w:lineRule="exact"/>
      <w:ind w:left="0" w:firstLine="363"/>
      <w:jc w:val="center"/>
      <w:outlineLvl w:val="0"/>
    </w:pPr>
    <w:rPr>
      <w:color w:val="FFFFFF"/>
    </w:rPr>
  </w:style>
  <w:style w:type="paragraph" w:customStyle="1" w:styleId="ab">
    <w:name w:val="附录图标题"/>
    <w:basedOn w:val="aff0"/>
    <w:next w:val="aff4"/>
    <w:rsid w:val="000D718B"/>
    <w:pPr>
      <w:numPr>
        <w:ilvl w:val="1"/>
        <w:numId w:val="8"/>
      </w:numPr>
      <w:spacing w:beforeLines="50" w:afterLines="50"/>
      <w:jc w:val="center"/>
    </w:pPr>
    <w:rPr>
      <w:rFonts w:ascii="黑体" w:eastAsia="黑体"/>
      <w:szCs w:val="21"/>
    </w:rPr>
  </w:style>
  <w:style w:type="paragraph" w:customStyle="1" w:styleId="afc">
    <w:name w:val="附录五级条标题"/>
    <w:basedOn w:val="afb"/>
    <w:next w:val="aff4"/>
    <w:rsid w:val="00083A09"/>
    <w:pPr>
      <w:numPr>
        <w:ilvl w:val="6"/>
      </w:numPr>
      <w:tabs>
        <w:tab w:val="num" w:pos="360"/>
      </w:tabs>
      <w:outlineLvl w:val="6"/>
    </w:pPr>
  </w:style>
  <w:style w:type="paragraph" w:customStyle="1" w:styleId="affff5">
    <w:name w:val="附录五级无"/>
    <w:basedOn w:val="afc"/>
    <w:rsid w:val="00BF617A"/>
    <w:pPr>
      <w:tabs>
        <w:tab w:val="clear" w:pos="360"/>
      </w:tabs>
      <w:spacing w:beforeLines="0" w:afterLines="0"/>
    </w:pPr>
    <w:rPr>
      <w:rFonts w:ascii="宋体" w:eastAsia="宋体"/>
      <w:szCs w:val="21"/>
    </w:rPr>
  </w:style>
  <w:style w:type="paragraph" w:customStyle="1" w:styleId="af7">
    <w:name w:val="附录章标题"/>
    <w:next w:val="aff4"/>
    <w:rsid w:val="00083A09"/>
    <w:pPr>
      <w:numPr>
        <w:ilvl w:val="1"/>
        <w:numId w:val="9"/>
      </w:numPr>
      <w:tabs>
        <w:tab w:val="num" w:pos="360"/>
      </w:tabs>
      <w:wordWrap w:val="0"/>
      <w:overflowPunct w:val="0"/>
      <w:autoSpaceDE w:val="0"/>
      <w:spacing w:beforeLines="100" w:afterLines="100"/>
      <w:jc w:val="both"/>
      <w:textAlignment w:val="baseline"/>
      <w:outlineLvl w:val="1"/>
    </w:pPr>
    <w:rPr>
      <w:rFonts w:ascii="黑体" w:eastAsia="黑体"/>
      <w:kern w:val="21"/>
      <w:sz w:val="21"/>
    </w:rPr>
  </w:style>
  <w:style w:type="paragraph" w:customStyle="1" w:styleId="af8">
    <w:name w:val="附录一级条标题"/>
    <w:basedOn w:val="af7"/>
    <w:next w:val="aff4"/>
    <w:rsid w:val="00083A09"/>
    <w:pPr>
      <w:numPr>
        <w:ilvl w:val="2"/>
      </w:numPr>
      <w:tabs>
        <w:tab w:val="num" w:pos="360"/>
      </w:tabs>
      <w:autoSpaceDN w:val="0"/>
      <w:spacing w:beforeLines="50" w:afterLines="50"/>
      <w:outlineLvl w:val="2"/>
    </w:pPr>
  </w:style>
  <w:style w:type="paragraph" w:customStyle="1" w:styleId="affff6">
    <w:name w:val="附录一级无"/>
    <w:basedOn w:val="af8"/>
    <w:rsid w:val="00BF617A"/>
    <w:pPr>
      <w:tabs>
        <w:tab w:val="clear" w:pos="360"/>
      </w:tabs>
      <w:spacing w:beforeLines="0" w:afterLines="0"/>
    </w:pPr>
    <w:rPr>
      <w:rFonts w:ascii="宋体" w:eastAsia="宋体"/>
      <w:szCs w:val="21"/>
    </w:rPr>
  </w:style>
  <w:style w:type="paragraph" w:customStyle="1" w:styleId="afd">
    <w:name w:val="附录字母编号列项（一级）"/>
    <w:qFormat/>
    <w:rsid w:val="00A751C7"/>
    <w:pPr>
      <w:numPr>
        <w:numId w:val="10"/>
      </w:numPr>
    </w:pPr>
    <w:rPr>
      <w:rFonts w:ascii="宋体"/>
      <w:noProof/>
      <w:sz w:val="21"/>
    </w:rPr>
  </w:style>
  <w:style w:type="paragraph" w:styleId="af">
    <w:name w:val="footnote text"/>
    <w:basedOn w:val="aff0"/>
    <w:rsid w:val="00074FBE"/>
    <w:pPr>
      <w:numPr>
        <w:numId w:val="12"/>
      </w:numPr>
      <w:snapToGrid w:val="0"/>
      <w:jc w:val="left"/>
    </w:pPr>
    <w:rPr>
      <w:rFonts w:ascii="宋体"/>
      <w:sz w:val="18"/>
      <w:szCs w:val="18"/>
    </w:rPr>
  </w:style>
  <w:style w:type="character" w:styleId="affff7">
    <w:name w:val="footnote reference"/>
    <w:basedOn w:val="aff1"/>
    <w:semiHidden/>
    <w:rsid w:val="00083A09"/>
    <w:rPr>
      <w:vertAlign w:val="superscript"/>
    </w:rPr>
  </w:style>
  <w:style w:type="paragraph" w:customStyle="1" w:styleId="affff8">
    <w:name w:val="列项说明"/>
    <w:basedOn w:val="aff0"/>
    <w:rsid w:val="00083A09"/>
    <w:pPr>
      <w:adjustRightInd w:val="0"/>
      <w:spacing w:line="320" w:lineRule="exact"/>
      <w:ind w:leftChars="200" w:left="400" w:hangingChars="200" w:hanging="200"/>
      <w:jc w:val="left"/>
      <w:textAlignment w:val="baseline"/>
    </w:pPr>
    <w:rPr>
      <w:rFonts w:ascii="宋体"/>
      <w:kern w:val="0"/>
      <w:szCs w:val="20"/>
    </w:rPr>
  </w:style>
  <w:style w:type="paragraph" w:customStyle="1" w:styleId="affff9">
    <w:name w:val="列项说明数字编号"/>
    <w:rsid w:val="00083A09"/>
    <w:pPr>
      <w:ind w:leftChars="400" w:left="600" w:hangingChars="200" w:hanging="200"/>
    </w:pPr>
    <w:rPr>
      <w:rFonts w:ascii="宋体"/>
      <w:sz w:val="21"/>
    </w:rPr>
  </w:style>
  <w:style w:type="paragraph" w:customStyle="1" w:styleId="affffa">
    <w:name w:val="目次、索引正文"/>
    <w:rsid w:val="00083A09"/>
    <w:pPr>
      <w:spacing w:line="320" w:lineRule="exact"/>
      <w:jc w:val="both"/>
    </w:pPr>
    <w:rPr>
      <w:rFonts w:ascii="宋体"/>
      <w:sz w:val="21"/>
    </w:rPr>
  </w:style>
  <w:style w:type="paragraph" w:styleId="30">
    <w:name w:val="toc 3"/>
    <w:basedOn w:val="aff0"/>
    <w:next w:val="aff0"/>
    <w:autoRedefine/>
    <w:uiPriority w:val="39"/>
    <w:rsid w:val="00961C93"/>
    <w:pPr>
      <w:tabs>
        <w:tab w:val="right" w:leader="dot" w:pos="9241"/>
      </w:tabs>
      <w:ind w:firstLineChars="100" w:firstLine="102"/>
      <w:jc w:val="left"/>
    </w:pPr>
    <w:rPr>
      <w:rFonts w:ascii="宋体"/>
      <w:szCs w:val="21"/>
    </w:rPr>
  </w:style>
  <w:style w:type="paragraph" w:styleId="40">
    <w:name w:val="toc 4"/>
    <w:basedOn w:val="aff0"/>
    <w:next w:val="aff0"/>
    <w:autoRedefine/>
    <w:semiHidden/>
    <w:rsid w:val="00961C93"/>
    <w:pPr>
      <w:tabs>
        <w:tab w:val="right" w:leader="dot" w:pos="9241"/>
      </w:tabs>
      <w:ind w:firstLineChars="200" w:firstLine="198"/>
      <w:jc w:val="left"/>
    </w:pPr>
    <w:rPr>
      <w:rFonts w:ascii="宋体"/>
      <w:szCs w:val="21"/>
    </w:rPr>
  </w:style>
  <w:style w:type="paragraph" w:styleId="5">
    <w:name w:val="toc 5"/>
    <w:basedOn w:val="aff0"/>
    <w:next w:val="aff0"/>
    <w:autoRedefine/>
    <w:semiHidden/>
    <w:rsid w:val="00961C93"/>
    <w:pPr>
      <w:tabs>
        <w:tab w:val="right" w:leader="dot" w:pos="9241"/>
      </w:tabs>
      <w:ind w:firstLineChars="300" w:firstLine="300"/>
      <w:jc w:val="left"/>
    </w:pPr>
    <w:rPr>
      <w:rFonts w:ascii="宋体"/>
      <w:szCs w:val="21"/>
    </w:rPr>
  </w:style>
  <w:style w:type="paragraph" w:styleId="60">
    <w:name w:val="toc 6"/>
    <w:basedOn w:val="aff0"/>
    <w:next w:val="aff0"/>
    <w:autoRedefine/>
    <w:semiHidden/>
    <w:rsid w:val="00961C93"/>
    <w:pPr>
      <w:tabs>
        <w:tab w:val="right" w:leader="dot" w:pos="9241"/>
      </w:tabs>
      <w:ind w:firstLineChars="400" w:firstLine="403"/>
      <w:jc w:val="left"/>
    </w:pPr>
    <w:rPr>
      <w:rFonts w:ascii="宋体"/>
      <w:szCs w:val="21"/>
    </w:rPr>
  </w:style>
  <w:style w:type="paragraph" w:styleId="70">
    <w:name w:val="toc 7"/>
    <w:basedOn w:val="aff0"/>
    <w:next w:val="aff0"/>
    <w:autoRedefine/>
    <w:semiHidden/>
    <w:rsid w:val="00961C93"/>
    <w:pPr>
      <w:tabs>
        <w:tab w:val="right" w:leader="dot" w:pos="9241"/>
      </w:tabs>
      <w:ind w:firstLineChars="500" w:firstLine="505"/>
      <w:jc w:val="left"/>
    </w:pPr>
    <w:rPr>
      <w:rFonts w:ascii="宋体"/>
      <w:szCs w:val="21"/>
    </w:rPr>
  </w:style>
  <w:style w:type="paragraph" w:styleId="80">
    <w:name w:val="toc 8"/>
    <w:basedOn w:val="aff0"/>
    <w:next w:val="aff0"/>
    <w:autoRedefine/>
    <w:semiHidden/>
    <w:rsid w:val="00D54CC3"/>
    <w:pPr>
      <w:tabs>
        <w:tab w:val="right" w:leader="dot" w:pos="9241"/>
      </w:tabs>
      <w:ind w:firstLineChars="600" w:firstLine="607"/>
      <w:jc w:val="left"/>
    </w:pPr>
    <w:rPr>
      <w:rFonts w:ascii="宋体"/>
      <w:szCs w:val="21"/>
    </w:rPr>
  </w:style>
  <w:style w:type="paragraph" w:styleId="90">
    <w:name w:val="toc 9"/>
    <w:basedOn w:val="aff0"/>
    <w:next w:val="aff0"/>
    <w:autoRedefine/>
    <w:semiHidden/>
    <w:rsid w:val="00083A09"/>
    <w:pPr>
      <w:ind w:left="1470"/>
      <w:jc w:val="left"/>
    </w:pPr>
    <w:rPr>
      <w:sz w:val="20"/>
      <w:szCs w:val="20"/>
    </w:rPr>
  </w:style>
  <w:style w:type="paragraph" w:customStyle="1" w:styleId="affffb">
    <w:name w:val="其他标准标志"/>
    <w:basedOn w:val="affd"/>
    <w:rsid w:val="0018211B"/>
    <w:pPr>
      <w:framePr w:w="6101" w:wrap="around" w:vAnchor="page" w:hAnchor="page" w:x="4673" w:y="942"/>
    </w:pPr>
    <w:rPr>
      <w:w w:val="130"/>
    </w:rPr>
  </w:style>
  <w:style w:type="paragraph" w:customStyle="1" w:styleId="affffc">
    <w:name w:val="其他标准称谓"/>
    <w:next w:val="aff0"/>
    <w:rsid w:val="008E031B"/>
    <w:pPr>
      <w:framePr w:hSpace="181" w:vSpace="181" w:wrap="around" w:vAnchor="page" w:hAnchor="page" w:x="1419" w:y="2286" w:anchorLock="1"/>
      <w:spacing w:line="0" w:lineRule="atLeast"/>
      <w:jc w:val="distribute"/>
    </w:pPr>
    <w:rPr>
      <w:rFonts w:ascii="黑体" w:eastAsia="黑体" w:hAnsi="宋体"/>
      <w:spacing w:val="-40"/>
      <w:sz w:val="48"/>
      <w:szCs w:val="52"/>
    </w:rPr>
  </w:style>
  <w:style w:type="paragraph" w:customStyle="1" w:styleId="affffd">
    <w:name w:val="其他发布部门"/>
    <w:basedOn w:val="afff6"/>
    <w:rsid w:val="00525656"/>
    <w:pPr>
      <w:framePr w:wrap="around" w:y="15310"/>
      <w:spacing w:line="0" w:lineRule="atLeast"/>
    </w:pPr>
    <w:rPr>
      <w:rFonts w:ascii="黑体" w:eastAsia="黑体"/>
      <w:b w:val="0"/>
    </w:rPr>
  </w:style>
  <w:style w:type="paragraph" w:customStyle="1" w:styleId="affffe">
    <w:name w:val="前言、引言标题"/>
    <w:next w:val="aff4"/>
    <w:rsid w:val="00083A09"/>
    <w:pPr>
      <w:keepNext/>
      <w:pageBreakBefore/>
      <w:shd w:val="clear" w:color="FFFFFF" w:fill="FFFFFF"/>
      <w:spacing w:before="640" w:after="560"/>
      <w:jc w:val="center"/>
      <w:outlineLvl w:val="0"/>
    </w:pPr>
    <w:rPr>
      <w:rFonts w:ascii="黑体" w:eastAsia="黑体"/>
      <w:sz w:val="32"/>
    </w:rPr>
  </w:style>
  <w:style w:type="paragraph" w:customStyle="1" w:styleId="afffff">
    <w:name w:val="三级无"/>
    <w:basedOn w:val="a6"/>
    <w:rsid w:val="001C149C"/>
    <w:pPr>
      <w:spacing w:beforeLines="0" w:afterLines="0"/>
    </w:pPr>
    <w:rPr>
      <w:rFonts w:ascii="宋体" w:eastAsia="宋体"/>
    </w:rPr>
  </w:style>
  <w:style w:type="paragraph" w:customStyle="1" w:styleId="afffff0">
    <w:name w:val="实施日期"/>
    <w:basedOn w:val="afff7"/>
    <w:rsid w:val="001C21AC"/>
    <w:pPr>
      <w:framePr w:wrap="around" w:vAnchor="page" w:hAnchor="text"/>
      <w:jc w:val="right"/>
    </w:pPr>
  </w:style>
  <w:style w:type="paragraph" w:customStyle="1" w:styleId="afffff1">
    <w:name w:val="示例后文字"/>
    <w:basedOn w:val="aff4"/>
    <w:next w:val="aff4"/>
    <w:qFormat/>
    <w:rsid w:val="00083A09"/>
    <w:pPr>
      <w:ind w:firstLine="360"/>
    </w:pPr>
    <w:rPr>
      <w:sz w:val="18"/>
    </w:rPr>
  </w:style>
  <w:style w:type="paragraph" w:customStyle="1" w:styleId="afffff2">
    <w:name w:val="首示例"/>
    <w:next w:val="aff4"/>
    <w:link w:val="Char1"/>
    <w:qFormat/>
    <w:rsid w:val="00083A09"/>
    <w:pPr>
      <w:tabs>
        <w:tab w:val="num" w:pos="360"/>
      </w:tabs>
    </w:pPr>
    <w:rPr>
      <w:rFonts w:ascii="宋体" w:hAnsi="宋体"/>
      <w:kern w:val="2"/>
      <w:sz w:val="18"/>
      <w:szCs w:val="18"/>
    </w:rPr>
  </w:style>
  <w:style w:type="character" w:customStyle="1" w:styleId="Char1">
    <w:name w:val="首示例 Char"/>
    <w:basedOn w:val="aff1"/>
    <w:link w:val="afffff2"/>
    <w:rsid w:val="00083A09"/>
    <w:rPr>
      <w:rFonts w:ascii="宋体" w:hAnsi="宋体"/>
      <w:kern w:val="2"/>
      <w:sz w:val="18"/>
      <w:szCs w:val="18"/>
    </w:rPr>
  </w:style>
  <w:style w:type="paragraph" w:customStyle="1" w:styleId="afffff3">
    <w:name w:val="四级无"/>
    <w:basedOn w:val="a7"/>
    <w:rsid w:val="001C149C"/>
    <w:pPr>
      <w:spacing w:beforeLines="0" w:afterLines="0"/>
    </w:pPr>
    <w:rPr>
      <w:rFonts w:ascii="宋体" w:eastAsia="宋体"/>
    </w:rPr>
  </w:style>
  <w:style w:type="paragraph" w:styleId="11">
    <w:name w:val="index 1"/>
    <w:basedOn w:val="aff0"/>
    <w:next w:val="aff4"/>
    <w:rsid w:val="009951DC"/>
    <w:pPr>
      <w:tabs>
        <w:tab w:val="right" w:leader="dot" w:pos="9299"/>
      </w:tabs>
      <w:jc w:val="left"/>
    </w:pPr>
    <w:rPr>
      <w:rFonts w:ascii="宋体"/>
      <w:szCs w:val="21"/>
    </w:rPr>
  </w:style>
  <w:style w:type="paragraph" w:styleId="21">
    <w:name w:val="index 2"/>
    <w:basedOn w:val="aff0"/>
    <w:next w:val="aff0"/>
    <w:autoRedefine/>
    <w:rsid w:val="00083A09"/>
    <w:pPr>
      <w:ind w:left="420" w:hanging="210"/>
      <w:jc w:val="left"/>
    </w:pPr>
    <w:rPr>
      <w:rFonts w:ascii="Calibri" w:hAnsi="Calibri"/>
      <w:sz w:val="20"/>
      <w:szCs w:val="20"/>
    </w:rPr>
  </w:style>
  <w:style w:type="paragraph" w:styleId="31">
    <w:name w:val="index 3"/>
    <w:basedOn w:val="aff0"/>
    <w:next w:val="aff0"/>
    <w:autoRedefine/>
    <w:rsid w:val="00083A09"/>
    <w:pPr>
      <w:ind w:left="630" w:hanging="210"/>
      <w:jc w:val="left"/>
    </w:pPr>
    <w:rPr>
      <w:rFonts w:ascii="Calibri" w:hAnsi="Calibri"/>
      <w:sz w:val="20"/>
      <w:szCs w:val="20"/>
    </w:rPr>
  </w:style>
  <w:style w:type="paragraph" w:styleId="41">
    <w:name w:val="index 4"/>
    <w:basedOn w:val="aff0"/>
    <w:next w:val="aff0"/>
    <w:autoRedefine/>
    <w:rsid w:val="00083A09"/>
    <w:pPr>
      <w:ind w:left="840" w:hanging="210"/>
      <w:jc w:val="left"/>
    </w:pPr>
    <w:rPr>
      <w:rFonts w:ascii="Calibri" w:hAnsi="Calibri"/>
      <w:sz w:val="20"/>
      <w:szCs w:val="20"/>
    </w:rPr>
  </w:style>
  <w:style w:type="paragraph" w:styleId="50">
    <w:name w:val="index 5"/>
    <w:basedOn w:val="aff0"/>
    <w:next w:val="aff0"/>
    <w:autoRedefine/>
    <w:rsid w:val="00083A09"/>
    <w:pPr>
      <w:ind w:left="1050" w:hanging="210"/>
      <w:jc w:val="left"/>
    </w:pPr>
    <w:rPr>
      <w:rFonts w:ascii="Calibri" w:hAnsi="Calibri"/>
      <w:sz w:val="20"/>
      <w:szCs w:val="20"/>
    </w:rPr>
  </w:style>
  <w:style w:type="paragraph" w:styleId="61">
    <w:name w:val="index 6"/>
    <w:basedOn w:val="aff0"/>
    <w:next w:val="aff0"/>
    <w:autoRedefine/>
    <w:rsid w:val="00083A09"/>
    <w:pPr>
      <w:ind w:left="1260" w:hanging="210"/>
      <w:jc w:val="left"/>
    </w:pPr>
    <w:rPr>
      <w:rFonts w:ascii="Calibri" w:hAnsi="Calibri"/>
      <w:sz w:val="20"/>
      <w:szCs w:val="20"/>
    </w:rPr>
  </w:style>
  <w:style w:type="paragraph" w:styleId="71">
    <w:name w:val="index 7"/>
    <w:basedOn w:val="aff0"/>
    <w:next w:val="aff0"/>
    <w:autoRedefine/>
    <w:rsid w:val="00083A09"/>
    <w:pPr>
      <w:ind w:left="1470" w:hanging="210"/>
      <w:jc w:val="left"/>
    </w:pPr>
    <w:rPr>
      <w:rFonts w:ascii="Calibri" w:hAnsi="Calibri"/>
      <w:sz w:val="20"/>
      <w:szCs w:val="20"/>
    </w:rPr>
  </w:style>
  <w:style w:type="paragraph" w:styleId="81">
    <w:name w:val="index 8"/>
    <w:basedOn w:val="aff0"/>
    <w:next w:val="aff0"/>
    <w:autoRedefine/>
    <w:rsid w:val="00083A09"/>
    <w:pPr>
      <w:ind w:left="1680" w:hanging="210"/>
      <w:jc w:val="left"/>
    </w:pPr>
    <w:rPr>
      <w:rFonts w:ascii="Calibri" w:hAnsi="Calibri"/>
      <w:sz w:val="20"/>
      <w:szCs w:val="20"/>
    </w:rPr>
  </w:style>
  <w:style w:type="paragraph" w:styleId="91">
    <w:name w:val="index 9"/>
    <w:basedOn w:val="aff0"/>
    <w:next w:val="aff0"/>
    <w:autoRedefine/>
    <w:rsid w:val="00083A09"/>
    <w:pPr>
      <w:ind w:left="1890" w:hanging="210"/>
      <w:jc w:val="left"/>
    </w:pPr>
    <w:rPr>
      <w:rFonts w:ascii="Calibri" w:hAnsi="Calibri"/>
      <w:sz w:val="20"/>
      <w:szCs w:val="20"/>
    </w:rPr>
  </w:style>
  <w:style w:type="paragraph" w:styleId="afffff4">
    <w:name w:val="index heading"/>
    <w:basedOn w:val="aff0"/>
    <w:next w:val="11"/>
    <w:rsid w:val="00083A09"/>
    <w:pPr>
      <w:spacing w:before="120" w:after="120"/>
      <w:jc w:val="center"/>
    </w:pPr>
    <w:rPr>
      <w:rFonts w:ascii="Calibri" w:hAnsi="Calibri"/>
      <w:b/>
      <w:bCs/>
      <w:iCs/>
      <w:szCs w:val="20"/>
    </w:rPr>
  </w:style>
  <w:style w:type="paragraph" w:styleId="afffff5">
    <w:name w:val="caption"/>
    <w:basedOn w:val="aff0"/>
    <w:next w:val="aff0"/>
    <w:qFormat/>
    <w:rsid w:val="00083A09"/>
    <w:pPr>
      <w:spacing w:before="152" w:after="160"/>
    </w:pPr>
    <w:rPr>
      <w:rFonts w:ascii="Arial" w:eastAsia="黑体" w:hAnsi="Arial" w:cs="Arial"/>
      <w:sz w:val="20"/>
      <w:szCs w:val="20"/>
    </w:rPr>
  </w:style>
  <w:style w:type="paragraph" w:customStyle="1" w:styleId="afffff6">
    <w:name w:val="条文脚注"/>
    <w:basedOn w:val="af"/>
    <w:rsid w:val="000D718B"/>
    <w:pPr>
      <w:numPr>
        <w:numId w:val="0"/>
      </w:numPr>
      <w:jc w:val="both"/>
    </w:pPr>
  </w:style>
  <w:style w:type="paragraph" w:customStyle="1" w:styleId="afffff7">
    <w:name w:val="图标脚注说明"/>
    <w:basedOn w:val="aff4"/>
    <w:rsid w:val="000D718B"/>
    <w:pPr>
      <w:ind w:left="840" w:firstLineChars="0" w:hanging="420"/>
    </w:pPr>
    <w:rPr>
      <w:sz w:val="18"/>
      <w:szCs w:val="18"/>
    </w:rPr>
  </w:style>
  <w:style w:type="paragraph" w:customStyle="1" w:styleId="afffff8">
    <w:name w:val="图表脚注说明"/>
    <w:basedOn w:val="aff0"/>
    <w:rsid w:val="003912E7"/>
    <w:pPr>
      <w:ind w:left="544" w:hanging="181"/>
    </w:pPr>
    <w:rPr>
      <w:rFonts w:ascii="宋体"/>
      <w:sz w:val="18"/>
      <w:szCs w:val="18"/>
    </w:rPr>
  </w:style>
  <w:style w:type="paragraph" w:customStyle="1" w:styleId="afffff9">
    <w:name w:val="图的脚注"/>
    <w:next w:val="aff4"/>
    <w:autoRedefine/>
    <w:qFormat/>
    <w:rsid w:val="00083A09"/>
    <w:pPr>
      <w:widowControl w:val="0"/>
      <w:ind w:leftChars="200" w:left="840" w:hangingChars="200" w:hanging="420"/>
      <w:jc w:val="both"/>
    </w:pPr>
    <w:rPr>
      <w:rFonts w:ascii="宋体"/>
      <w:sz w:val="18"/>
    </w:rPr>
  </w:style>
  <w:style w:type="table" w:styleId="afffffa">
    <w:name w:val="Table Grid"/>
    <w:basedOn w:val="aff2"/>
    <w:rsid w:val="001D41EE"/>
    <w:rPr>
      <w:rFonts w:ascii="宋体"/>
      <w:sz w:val="18"/>
      <w:szCs w:val="18"/>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b">
    <w:name w:val="endnote text"/>
    <w:basedOn w:val="aff0"/>
    <w:semiHidden/>
    <w:rsid w:val="00083A09"/>
    <w:pPr>
      <w:snapToGrid w:val="0"/>
      <w:jc w:val="left"/>
    </w:pPr>
  </w:style>
  <w:style w:type="character" w:styleId="afffffc">
    <w:name w:val="endnote reference"/>
    <w:basedOn w:val="aff1"/>
    <w:semiHidden/>
    <w:rsid w:val="00083A09"/>
    <w:rPr>
      <w:vertAlign w:val="superscript"/>
    </w:rPr>
  </w:style>
  <w:style w:type="paragraph" w:styleId="afffffd">
    <w:name w:val="Document Map"/>
    <w:basedOn w:val="aff0"/>
    <w:semiHidden/>
    <w:rsid w:val="00083A09"/>
    <w:pPr>
      <w:shd w:val="clear" w:color="auto" w:fill="000080"/>
    </w:pPr>
  </w:style>
  <w:style w:type="paragraph" w:customStyle="1" w:styleId="afffffe">
    <w:name w:val="文献分类号"/>
    <w:rsid w:val="00654BC9"/>
    <w:pPr>
      <w:framePr w:hSpace="180" w:vSpace="180" w:wrap="around" w:hAnchor="margin" w:y="1" w:anchorLock="1"/>
      <w:widowControl w:val="0"/>
      <w:textAlignment w:val="center"/>
    </w:pPr>
    <w:rPr>
      <w:rFonts w:ascii="黑体" w:eastAsia="黑体"/>
      <w:sz w:val="21"/>
      <w:szCs w:val="21"/>
    </w:rPr>
  </w:style>
  <w:style w:type="paragraph" w:customStyle="1" w:styleId="affffff">
    <w:name w:val="五级无"/>
    <w:basedOn w:val="a8"/>
    <w:rsid w:val="001C149C"/>
    <w:pPr>
      <w:spacing w:beforeLines="0" w:afterLines="0"/>
    </w:pPr>
    <w:rPr>
      <w:rFonts w:ascii="宋体" w:eastAsia="宋体"/>
    </w:rPr>
  </w:style>
  <w:style w:type="character" w:styleId="affffff0">
    <w:name w:val="page number"/>
    <w:basedOn w:val="aff1"/>
    <w:rsid w:val="00083A09"/>
    <w:rPr>
      <w:rFonts w:ascii="Times New Roman" w:eastAsia="宋体" w:hAnsi="Times New Roman"/>
      <w:sz w:val="18"/>
    </w:rPr>
  </w:style>
  <w:style w:type="paragraph" w:customStyle="1" w:styleId="affffff1">
    <w:name w:val="一级无"/>
    <w:basedOn w:val="a4"/>
    <w:rsid w:val="001C149C"/>
    <w:pPr>
      <w:spacing w:beforeLines="0" w:afterLines="0"/>
    </w:pPr>
    <w:rPr>
      <w:rFonts w:ascii="宋体" w:eastAsia="宋体"/>
    </w:rPr>
  </w:style>
  <w:style w:type="character" w:styleId="affffff2">
    <w:name w:val="FollowedHyperlink"/>
    <w:basedOn w:val="aff1"/>
    <w:rsid w:val="00083A09"/>
    <w:rPr>
      <w:color w:val="800080"/>
      <w:u w:val="single"/>
    </w:rPr>
  </w:style>
  <w:style w:type="paragraph" w:customStyle="1" w:styleId="af5">
    <w:name w:val="正文表标题"/>
    <w:next w:val="aff4"/>
    <w:rsid w:val="00083A09"/>
    <w:pPr>
      <w:numPr>
        <w:numId w:val="14"/>
      </w:numPr>
      <w:tabs>
        <w:tab w:val="num" w:pos="360"/>
      </w:tabs>
      <w:spacing w:beforeLines="50" w:afterLines="50"/>
      <w:jc w:val="center"/>
    </w:pPr>
    <w:rPr>
      <w:rFonts w:ascii="黑体" w:eastAsia="黑体"/>
      <w:sz w:val="21"/>
    </w:rPr>
  </w:style>
  <w:style w:type="paragraph" w:customStyle="1" w:styleId="affffff3">
    <w:name w:val="正文公式编号制表符"/>
    <w:basedOn w:val="aff4"/>
    <w:next w:val="aff4"/>
    <w:qFormat/>
    <w:rsid w:val="00EC680A"/>
    <w:pPr>
      <w:ind w:firstLineChars="0" w:firstLine="0"/>
    </w:pPr>
  </w:style>
  <w:style w:type="paragraph" w:customStyle="1" w:styleId="a1">
    <w:name w:val="正文图标题"/>
    <w:next w:val="aff4"/>
    <w:rsid w:val="006D6CF4"/>
    <w:pPr>
      <w:numPr>
        <w:numId w:val="17"/>
      </w:numPr>
      <w:spacing w:beforeLines="50" w:afterLines="50"/>
      <w:jc w:val="center"/>
    </w:pPr>
    <w:rPr>
      <w:rFonts w:ascii="黑体" w:eastAsia="黑体"/>
      <w:sz w:val="21"/>
    </w:rPr>
  </w:style>
  <w:style w:type="paragraph" w:customStyle="1" w:styleId="affffff4">
    <w:name w:val="终结线"/>
    <w:basedOn w:val="aff0"/>
    <w:rsid w:val="00083A09"/>
    <w:pPr>
      <w:framePr w:hSpace="181" w:vSpace="181" w:wrap="around" w:vAnchor="text" w:hAnchor="margin" w:xAlign="center" w:y="285"/>
    </w:pPr>
  </w:style>
  <w:style w:type="paragraph" w:customStyle="1" w:styleId="affffff5">
    <w:name w:val="其他发布日期"/>
    <w:basedOn w:val="afff7"/>
    <w:rsid w:val="006E4A7F"/>
    <w:pPr>
      <w:framePr w:wrap="around" w:vAnchor="page" w:hAnchor="text" w:x="1419"/>
    </w:pPr>
  </w:style>
  <w:style w:type="paragraph" w:customStyle="1" w:styleId="affffff6">
    <w:name w:val="其他实施日期"/>
    <w:basedOn w:val="afffff0"/>
    <w:rsid w:val="006E4A7F"/>
    <w:pPr>
      <w:framePr w:wrap="around"/>
    </w:pPr>
  </w:style>
  <w:style w:type="paragraph" w:customStyle="1" w:styleId="22">
    <w:name w:val="封面标准名称2"/>
    <w:basedOn w:val="afff9"/>
    <w:rsid w:val="0028269A"/>
    <w:pPr>
      <w:framePr w:wrap="around" w:y="4469"/>
      <w:spacing w:beforeLines="630"/>
    </w:pPr>
  </w:style>
  <w:style w:type="paragraph" w:customStyle="1" w:styleId="23">
    <w:name w:val="封面标准英文名称2"/>
    <w:basedOn w:val="afffa"/>
    <w:rsid w:val="0028269A"/>
    <w:pPr>
      <w:framePr w:wrap="around" w:y="4469"/>
    </w:pPr>
  </w:style>
  <w:style w:type="paragraph" w:customStyle="1" w:styleId="24">
    <w:name w:val="封面一致性程度标识2"/>
    <w:basedOn w:val="afffb"/>
    <w:rsid w:val="0028269A"/>
    <w:pPr>
      <w:framePr w:wrap="around" w:y="4469"/>
    </w:pPr>
  </w:style>
  <w:style w:type="paragraph" w:customStyle="1" w:styleId="25">
    <w:name w:val="封面标准文稿类别2"/>
    <w:basedOn w:val="afffc"/>
    <w:rsid w:val="0028269A"/>
    <w:pPr>
      <w:framePr w:wrap="around" w:y="4469"/>
    </w:pPr>
  </w:style>
  <w:style w:type="paragraph" w:customStyle="1" w:styleId="26">
    <w:name w:val="封面标准文稿编辑信息2"/>
    <w:basedOn w:val="afffd"/>
    <w:rsid w:val="0028269A"/>
    <w:pPr>
      <w:framePr w:wrap="around" w:y="4469"/>
    </w:pPr>
  </w:style>
  <w:style w:type="paragraph" w:customStyle="1" w:styleId="aff8">
    <w:name w:val="示例内容"/>
    <w:rsid w:val="00B636A8"/>
    <w:pPr>
      <w:ind w:firstLineChars="200" w:firstLine="200"/>
    </w:pPr>
    <w:rPr>
      <w:rFonts w:ascii="宋体"/>
      <w:noProof/>
      <w:sz w:val="18"/>
      <w:szCs w:val="18"/>
    </w:rPr>
  </w:style>
  <w:style w:type="paragraph" w:customStyle="1" w:styleId="affffff7">
    <w:name w:val="术语与定义"/>
    <w:basedOn w:val="aff0"/>
    <w:autoRedefine/>
    <w:rsid w:val="00BC1A63"/>
    <w:pPr>
      <w:widowControl/>
      <w:tabs>
        <w:tab w:val="center" w:pos="4201"/>
        <w:tab w:val="right" w:leader="dot" w:pos="9298"/>
      </w:tabs>
      <w:autoSpaceDE w:val="0"/>
      <w:autoSpaceDN w:val="0"/>
      <w:ind w:firstLineChars="200" w:firstLine="420"/>
    </w:pPr>
    <w:rPr>
      <w:rFonts w:ascii="Arial" w:hAnsi="Arial"/>
      <w:noProof/>
      <w:kern w:val="0"/>
      <w:szCs w:val="20"/>
    </w:rPr>
  </w:style>
  <w:style w:type="paragraph" w:styleId="12">
    <w:name w:val="toc 1"/>
    <w:basedOn w:val="aff0"/>
    <w:next w:val="aff0"/>
    <w:autoRedefine/>
    <w:uiPriority w:val="39"/>
    <w:rsid w:val="00961C93"/>
    <w:pPr>
      <w:tabs>
        <w:tab w:val="right" w:leader="dot" w:pos="9241"/>
      </w:tabs>
      <w:spacing w:beforeLines="25" w:afterLines="25"/>
      <w:jc w:val="left"/>
    </w:pPr>
    <w:rPr>
      <w:rFonts w:ascii="宋体"/>
      <w:szCs w:val="21"/>
    </w:rPr>
  </w:style>
  <w:style w:type="paragraph" w:styleId="27">
    <w:name w:val="toc 2"/>
    <w:basedOn w:val="aff0"/>
    <w:next w:val="aff0"/>
    <w:autoRedefine/>
    <w:uiPriority w:val="39"/>
    <w:rsid w:val="0024025A"/>
    <w:pPr>
      <w:tabs>
        <w:tab w:val="right" w:leader="dot" w:pos="9241"/>
      </w:tabs>
    </w:pPr>
    <w:rPr>
      <w:rFonts w:ascii="宋体"/>
      <w:szCs w:val="21"/>
    </w:rPr>
  </w:style>
  <w:style w:type="paragraph" w:styleId="affffff8">
    <w:name w:val="Balloon Text"/>
    <w:basedOn w:val="aff0"/>
    <w:link w:val="Char2"/>
    <w:rsid w:val="006B4199"/>
    <w:rPr>
      <w:sz w:val="18"/>
      <w:szCs w:val="18"/>
    </w:rPr>
  </w:style>
  <w:style w:type="character" w:customStyle="1" w:styleId="Char2">
    <w:name w:val="批注框文本 Char"/>
    <w:basedOn w:val="aff1"/>
    <w:link w:val="affffff8"/>
    <w:rsid w:val="006B4199"/>
    <w:rPr>
      <w:kern w:val="2"/>
      <w:sz w:val="18"/>
      <w:szCs w:val="18"/>
    </w:rPr>
  </w:style>
  <w:style w:type="character" w:styleId="affffff9">
    <w:name w:val="annotation reference"/>
    <w:basedOn w:val="aff1"/>
    <w:rsid w:val="00DD4E35"/>
    <w:rPr>
      <w:sz w:val="21"/>
      <w:szCs w:val="21"/>
    </w:rPr>
  </w:style>
  <w:style w:type="paragraph" w:styleId="affffffa">
    <w:name w:val="annotation text"/>
    <w:basedOn w:val="aff0"/>
    <w:link w:val="Char3"/>
    <w:rsid w:val="00DD4E35"/>
    <w:pPr>
      <w:jc w:val="left"/>
    </w:pPr>
  </w:style>
  <w:style w:type="character" w:customStyle="1" w:styleId="Char3">
    <w:name w:val="批注文字 Char"/>
    <w:basedOn w:val="aff1"/>
    <w:link w:val="affffffa"/>
    <w:rsid w:val="00DD4E35"/>
    <w:rPr>
      <w:kern w:val="2"/>
      <w:sz w:val="21"/>
      <w:szCs w:val="24"/>
    </w:rPr>
  </w:style>
  <w:style w:type="paragraph" w:styleId="affffffb">
    <w:name w:val="annotation subject"/>
    <w:basedOn w:val="affffffa"/>
    <w:next w:val="affffffa"/>
    <w:link w:val="Char4"/>
    <w:rsid w:val="00DD4E35"/>
    <w:rPr>
      <w:b/>
      <w:bCs/>
    </w:rPr>
  </w:style>
  <w:style w:type="character" w:customStyle="1" w:styleId="Char4">
    <w:name w:val="批注主题 Char"/>
    <w:basedOn w:val="Char3"/>
    <w:link w:val="affffffb"/>
    <w:rsid w:val="00DD4E35"/>
    <w:rPr>
      <w:b/>
      <w:bCs/>
      <w:kern w:val="2"/>
      <w:sz w:val="21"/>
      <w:szCs w:val="24"/>
    </w:rPr>
  </w:style>
  <w:style w:type="paragraph" w:styleId="TOC">
    <w:name w:val="TOC Heading"/>
    <w:basedOn w:val="1"/>
    <w:next w:val="aff0"/>
    <w:uiPriority w:val="39"/>
    <w:semiHidden/>
    <w:unhideWhenUsed/>
    <w:qFormat/>
    <w:rsid w:val="006A405D"/>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customStyle="1" w:styleId="2Char">
    <w:name w:val="标题 2 Char"/>
    <w:basedOn w:val="aff1"/>
    <w:link w:val="2"/>
    <w:rsid w:val="00B628FB"/>
    <w:rPr>
      <w:rFonts w:ascii="Arial" w:eastAsia="黑体" w:hAnsi="Arial"/>
      <w:b/>
      <w:bCs/>
      <w:kern w:val="2"/>
      <w:sz w:val="32"/>
      <w:szCs w:val="32"/>
    </w:rPr>
  </w:style>
  <w:style w:type="character" w:customStyle="1" w:styleId="3Char">
    <w:name w:val="标题 3 Char"/>
    <w:basedOn w:val="aff1"/>
    <w:link w:val="3"/>
    <w:rsid w:val="00B628FB"/>
    <w:rPr>
      <w:b/>
      <w:bCs/>
      <w:kern w:val="2"/>
      <w:sz w:val="32"/>
      <w:szCs w:val="32"/>
    </w:rPr>
  </w:style>
  <w:style w:type="paragraph" w:styleId="affffffc">
    <w:name w:val="List Paragraph"/>
    <w:basedOn w:val="aff0"/>
    <w:uiPriority w:val="34"/>
    <w:qFormat/>
    <w:rsid w:val="00221E4F"/>
    <w:pPr>
      <w:ind w:firstLineChars="200" w:firstLine="42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573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21035F-1C15-4BA4-8AB7-04AC6A3B9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773</Words>
  <Characters>4412</Characters>
  <Application>Microsoft Office Word</Application>
  <DocSecurity>0</DocSecurity>
  <Lines>36</Lines>
  <Paragraphs>10</Paragraphs>
  <ScaleCrop>false</ScaleCrop>
  <Company>zle</Company>
  <LinksUpToDate>false</LinksUpToDate>
  <CharactersWithSpaces>5175</CharactersWithSpaces>
  <SharedDoc>false</SharedDoc>
  <HLinks>
    <vt:vector size="168" baseType="variant">
      <vt:variant>
        <vt:i4>1703991</vt:i4>
      </vt:variant>
      <vt:variant>
        <vt:i4>208</vt:i4>
      </vt:variant>
      <vt:variant>
        <vt:i4>0</vt:i4>
      </vt:variant>
      <vt:variant>
        <vt:i4>5</vt:i4>
      </vt:variant>
      <vt:variant>
        <vt:lpwstr/>
      </vt:variant>
      <vt:variant>
        <vt:lpwstr>_Toc395107126</vt:lpwstr>
      </vt:variant>
      <vt:variant>
        <vt:i4>1703991</vt:i4>
      </vt:variant>
      <vt:variant>
        <vt:i4>202</vt:i4>
      </vt:variant>
      <vt:variant>
        <vt:i4>0</vt:i4>
      </vt:variant>
      <vt:variant>
        <vt:i4>5</vt:i4>
      </vt:variant>
      <vt:variant>
        <vt:lpwstr/>
      </vt:variant>
      <vt:variant>
        <vt:lpwstr>_Toc395107125</vt:lpwstr>
      </vt:variant>
      <vt:variant>
        <vt:i4>1703991</vt:i4>
      </vt:variant>
      <vt:variant>
        <vt:i4>196</vt:i4>
      </vt:variant>
      <vt:variant>
        <vt:i4>0</vt:i4>
      </vt:variant>
      <vt:variant>
        <vt:i4>5</vt:i4>
      </vt:variant>
      <vt:variant>
        <vt:lpwstr/>
      </vt:variant>
      <vt:variant>
        <vt:lpwstr>_Toc395107124</vt:lpwstr>
      </vt:variant>
      <vt:variant>
        <vt:i4>1703991</vt:i4>
      </vt:variant>
      <vt:variant>
        <vt:i4>190</vt:i4>
      </vt:variant>
      <vt:variant>
        <vt:i4>0</vt:i4>
      </vt:variant>
      <vt:variant>
        <vt:i4>5</vt:i4>
      </vt:variant>
      <vt:variant>
        <vt:lpwstr/>
      </vt:variant>
      <vt:variant>
        <vt:lpwstr>_Toc395107123</vt:lpwstr>
      </vt:variant>
      <vt:variant>
        <vt:i4>1703991</vt:i4>
      </vt:variant>
      <vt:variant>
        <vt:i4>184</vt:i4>
      </vt:variant>
      <vt:variant>
        <vt:i4>0</vt:i4>
      </vt:variant>
      <vt:variant>
        <vt:i4>5</vt:i4>
      </vt:variant>
      <vt:variant>
        <vt:lpwstr/>
      </vt:variant>
      <vt:variant>
        <vt:lpwstr>_Toc395107122</vt:lpwstr>
      </vt:variant>
      <vt:variant>
        <vt:i4>1703991</vt:i4>
      </vt:variant>
      <vt:variant>
        <vt:i4>178</vt:i4>
      </vt:variant>
      <vt:variant>
        <vt:i4>0</vt:i4>
      </vt:variant>
      <vt:variant>
        <vt:i4>5</vt:i4>
      </vt:variant>
      <vt:variant>
        <vt:lpwstr/>
      </vt:variant>
      <vt:variant>
        <vt:lpwstr>_Toc395107121</vt:lpwstr>
      </vt:variant>
      <vt:variant>
        <vt:i4>1703991</vt:i4>
      </vt:variant>
      <vt:variant>
        <vt:i4>172</vt:i4>
      </vt:variant>
      <vt:variant>
        <vt:i4>0</vt:i4>
      </vt:variant>
      <vt:variant>
        <vt:i4>5</vt:i4>
      </vt:variant>
      <vt:variant>
        <vt:lpwstr/>
      </vt:variant>
      <vt:variant>
        <vt:lpwstr>_Toc395107120</vt:lpwstr>
      </vt:variant>
      <vt:variant>
        <vt:i4>1638455</vt:i4>
      </vt:variant>
      <vt:variant>
        <vt:i4>166</vt:i4>
      </vt:variant>
      <vt:variant>
        <vt:i4>0</vt:i4>
      </vt:variant>
      <vt:variant>
        <vt:i4>5</vt:i4>
      </vt:variant>
      <vt:variant>
        <vt:lpwstr/>
      </vt:variant>
      <vt:variant>
        <vt:lpwstr>_Toc395107119</vt:lpwstr>
      </vt:variant>
      <vt:variant>
        <vt:i4>1638455</vt:i4>
      </vt:variant>
      <vt:variant>
        <vt:i4>160</vt:i4>
      </vt:variant>
      <vt:variant>
        <vt:i4>0</vt:i4>
      </vt:variant>
      <vt:variant>
        <vt:i4>5</vt:i4>
      </vt:variant>
      <vt:variant>
        <vt:lpwstr/>
      </vt:variant>
      <vt:variant>
        <vt:lpwstr>_Toc395107118</vt:lpwstr>
      </vt:variant>
      <vt:variant>
        <vt:i4>1638455</vt:i4>
      </vt:variant>
      <vt:variant>
        <vt:i4>154</vt:i4>
      </vt:variant>
      <vt:variant>
        <vt:i4>0</vt:i4>
      </vt:variant>
      <vt:variant>
        <vt:i4>5</vt:i4>
      </vt:variant>
      <vt:variant>
        <vt:lpwstr/>
      </vt:variant>
      <vt:variant>
        <vt:lpwstr>_Toc395107117</vt:lpwstr>
      </vt:variant>
      <vt:variant>
        <vt:i4>1638455</vt:i4>
      </vt:variant>
      <vt:variant>
        <vt:i4>148</vt:i4>
      </vt:variant>
      <vt:variant>
        <vt:i4>0</vt:i4>
      </vt:variant>
      <vt:variant>
        <vt:i4>5</vt:i4>
      </vt:variant>
      <vt:variant>
        <vt:lpwstr/>
      </vt:variant>
      <vt:variant>
        <vt:lpwstr>_Toc395107116</vt:lpwstr>
      </vt:variant>
      <vt:variant>
        <vt:i4>1638455</vt:i4>
      </vt:variant>
      <vt:variant>
        <vt:i4>142</vt:i4>
      </vt:variant>
      <vt:variant>
        <vt:i4>0</vt:i4>
      </vt:variant>
      <vt:variant>
        <vt:i4>5</vt:i4>
      </vt:variant>
      <vt:variant>
        <vt:lpwstr/>
      </vt:variant>
      <vt:variant>
        <vt:lpwstr>_Toc395107115</vt:lpwstr>
      </vt:variant>
      <vt:variant>
        <vt:i4>1638455</vt:i4>
      </vt:variant>
      <vt:variant>
        <vt:i4>136</vt:i4>
      </vt:variant>
      <vt:variant>
        <vt:i4>0</vt:i4>
      </vt:variant>
      <vt:variant>
        <vt:i4>5</vt:i4>
      </vt:variant>
      <vt:variant>
        <vt:lpwstr/>
      </vt:variant>
      <vt:variant>
        <vt:lpwstr>_Toc395107114</vt:lpwstr>
      </vt:variant>
      <vt:variant>
        <vt:i4>1638455</vt:i4>
      </vt:variant>
      <vt:variant>
        <vt:i4>130</vt:i4>
      </vt:variant>
      <vt:variant>
        <vt:i4>0</vt:i4>
      </vt:variant>
      <vt:variant>
        <vt:i4>5</vt:i4>
      </vt:variant>
      <vt:variant>
        <vt:lpwstr/>
      </vt:variant>
      <vt:variant>
        <vt:lpwstr>_Toc395107113</vt:lpwstr>
      </vt:variant>
      <vt:variant>
        <vt:i4>1638455</vt:i4>
      </vt:variant>
      <vt:variant>
        <vt:i4>124</vt:i4>
      </vt:variant>
      <vt:variant>
        <vt:i4>0</vt:i4>
      </vt:variant>
      <vt:variant>
        <vt:i4>5</vt:i4>
      </vt:variant>
      <vt:variant>
        <vt:lpwstr/>
      </vt:variant>
      <vt:variant>
        <vt:lpwstr>_Toc395107112</vt:lpwstr>
      </vt:variant>
      <vt:variant>
        <vt:i4>1638455</vt:i4>
      </vt:variant>
      <vt:variant>
        <vt:i4>118</vt:i4>
      </vt:variant>
      <vt:variant>
        <vt:i4>0</vt:i4>
      </vt:variant>
      <vt:variant>
        <vt:i4>5</vt:i4>
      </vt:variant>
      <vt:variant>
        <vt:lpwstr/>
      </vt:variant>
      <vt:variant>
        <vt:lpwstr>_Toc395107111</vt:lpwstr>
      </vt:variant>
      <vt:variant>
        <vt:i4>1638455</vt:i4>
      </vt:variant>
      <vt:variant>
        <vt:i4>112</vt:i4>
      </vt:variant>
      <vt:variant>
        <vt:i4>0</vt:i4>
      </vt:variant>
      <vt:variant>
        <vt:i4>5</vt:i4>
      </vt:variant>
      <vt:variant>
        <vt:lpwstr/>
      </vt:variant>
      <vt:variant>
        <vt:lpwstr>_Toc395107110</vt:lpwstr>
      </vt:variant>
      <vt:variant>
        <vt:i4>1572919</vt:i4>
      </vt:variant>
      <vt:variant>
        <vt:i4>106</vt:i4>
      </vt:variant>
      <vt:variant>
        <vt:i4>0</vt:i4>
      </vt:variant>
      <vt:variant>
        <vt:i4>5</vt:i4>
      </vt:variant>
      <vt:variant>
        <vt:lpwstr/>
      </vt:variant>
      <vt:variant>
        <vt:lpwstr>_Toc395107109</vt:lpwstr>
      </vt:variant>
      <vt:variant>
        <vt:i4>1572919</vt:i4>
      </vt:variant>
      <vt:variant>
        <vt:i4>100</vt:i4>
      </vt:variant>
      <vt:variant>
        <vt:i4>0</vt:i4>
      </vt:variant>
      <vt:variant>
        <vt:i4>5</vt:i4>
      </vt:variant>
      <vt:variant>
        <vt:lpwstr/>
      </vt:variant>
      <vt:variant>
        <vt:lpwstr>_Toc395107108</vt:lpwstr>
      </vt:variant>
      <vt:variant>
        <vt:i4>1572919</vt:i4>
      </vt:variant>
      <vt:variant>
        <vt:i4>94</vt:i4>
      </vt:variant>
      <vt:variant>
        <vt:i4>0</vt:i4>
      </vt:variant>
      <vt:variant>
        <vt:i4>5</vt:i4>
      </vt:variant>
      <vt:variant>
        <vt:lpwstr/>
      </vt:variant>
      <vt:variant>
        <vt:lpwstr>_Toc395107107</vt:lpwstr>
      </vt:variant>
      <vt:variant>
        <vt:i4>1572919</vt:i4>
      </vt:variant>
      <vt:variant>
        <vt:i4>88</vt:i4>
      </vt:variant>
      <vt:variant>
        <vt:i4>0</vt:i4>
      </vt:variant>
      <vt:variant>
        <vt:i4>5</vt:i4>
      </vt:variant>
      <vt:variant>
        <vt:lpwstr/>
      </vt:variant>
      <vt:variant>
        <vt:lpwstr>_Toc395107106</vt:lpwstr>
      </vt:variant>
      <vt:variant>
        <vt:i4>1572919</vt:i4>
      </vt:variant>
      <vt:variant>
        <vt:i4>82</vt:i4>
      </vt:variant>
      <vt:variant>
        <vt:i4>0</vt:i4>
      </vt:variant>
      <vt:variant>
        <vt:i4>5</vt:i4>
      </vt:variant>
      <vt:variant>
        <vt:lpwstr/>
      </vt:variant>
      <vt:variant>
        <vt:lpwstr>_Toc395107105</vt:lpwstr>
      </vt:variant>
      <vt:variant>
        <vt:i4>1572919</vt:i4>
      </vt:variant>
      <vt:variant>
        <vt:i4>76</vt:i4>
      </vt:variant>
      <vt:variant>
        <vt:i4>0</vt:i4>
      </vt:variant>
      <vt:variant>
        <vt:i4>5</vt:i4>
      </vt:variant>
      <vt:variant>
        <vt:lpwstr/>
      </vt:variant>
      <vt:variant>
        <vt:lpwstr>_Toc395107104</vt:lpwstr>
      </vt:variant>
      <vt:variant>
        <vt:i4>1572919</vt:i4>
      </vt:variant>
      <vt:variant>
        <vt:i4>70</vt:i4>
      </vt:variant>
      <vt:variant>
        <vt:i4>0</vt:i4>
      </vt:variant>
      <vt:variant>
        <vt:i4>5</vt:i4>
      </vt:variant>
      <vt:variant>
        <vt:lpwstr/>
      </vt:variant>
      <vt:variant>
        <vt:lpwstr>_Toc395107103</vt:lpwstr>
      </vt:variant>
      <vt:variant>
        <vt:i4>1572919</vt:i4>
      </vt:variant>
      <vt:variant>
        <vt:i4>64</vt:i4>
      </vt:variant>
      <vt:variant>
        <vt:i4>0</vt:i4>
      </vt:variant>
      <vt:variant>
        <vt:i4>5</vt:i4>
      </vt:variant>
      <vt:variant>
        <vt:lpwstr/>
      </vt:variant>
      <vt:variant>
        <vt:lpwstr>_Toc395107102</vt:lpwstr>
      </vt:variant>
      <vt:variant>
        <vt:i4>1572919</vt:i4>
      </vt:variant>
      <vt:variant>
        <vt:i4>58</vt:i4>
      </vt:variant>
      <vt:variant>
        <vt:i4>0</vt:i4>
      </vt:variant>
      <vt:variant>
        <vt:i4>5</vt:i4>
      </vt:variant>
      <vt:variant>
        <vt:lpwstr/>
      </vt:variant>
      <vt:variant>
        <vt:lpwstr>_Toc395107101</vt:lpwstr>
      </vt:variant>
      <vt:variant>
        <vt:i4>1572919</vt:i4>
      </vt:variant>
      <vt:variant>
        <vt:i4>52</vt:i4>
      </vt:variant>
      <vt:variant>
        <vt:i4>0</vt:i4>
      </vt:variant>
      <vt:variant>
        <vt:i4>5</vt:i4>
      </vt:variant>
      <vt:variant>
        <vt:lpwstr/>
      </vt:variant>
      <vt:variant>
        <vt:lpwstr>_Toc395107100</vt:lpwstr>
      </vt:variant>
      <vt:variant>
        <vt:i4>1114166</vt:i4>
      </vt:variant>
      <vt:variant>
        <vt:i4>46</vt:i4>
      </vt:variant>
      <vt:variant>
        <vt:i4>0</vt:i4>
      </vt:variant>
      <vt:variant>
        <vt:i4>5</vt:i4>
      </vt:variant>
      <vt:variant>
        <vt:lpwstr/>
      </vt:variant>
      <vt:variant>
        <vt:lpwstr>_Toc395107099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标准名称</dc:title>
  <dc:creator>CNIS</dc:creator>
  <cp:lastModifiedBy>shgz</cp:lastModifiedBy>
  <cp:revision>2</cp:revision>
  <cp:lastPrinted>2016-10-27T08:56:00Z</cp:lastPrinted>
  <dcterms:created xsi:type="dcterms:W3CDTF">2016-10-28T02:45:00Z</dcterms:created>
  <dcterms:modified xsi:type="dcterms:W3CDTF">2016-10-28T02:45:00Z</dcterms:modified>
</cp:coreProperties>
</file>