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989" w:rsidRPr="0099213B" w:rsidRDefault="00235890" w:rsidP="00235890">
      <w:pPr>
        <w:jc w:val="center"/>
        <w:rPr>
          <w:rFonts w:ascii="仿宋" w:eastAsia="仿宋" w:hAnsi="仿宋" w:cs="华文仿宋"/>
          <w:b/>
          <w:bCs/>
          <w:color w:val="000000" w:themeColor="text1"/>
          <w:sz w:val="32"/>
          <w:szCs w:val="32"/>
        </w:rPr>
      </w:pPr>
      <w:r w:rsidRPr="0099213B">
        <w:rPr>
          <w:rFonts w:ascii="仿宋" w:eastAsia="仿宋" w:hAnsi="仿宋" w:cs="华文仿宋" w:hint="eastAsia"/>
          <w:b/>
          <w:bCs/>
          <w:color w:val="000000" w:themeColor="text1"/>
          <w:sz w:val="32"/>
          <w:szCs w:val="32"/>
        </w:rPr>
        <w:t>上海市闵行公证处实行市场调节价的公证服务项目</w:t>
      </w:r>
    </w:p>
    <w:p w:rsidR="00235890" w:rsidRPr="0099213B" w:rsidRDefault="00E31989" w:rsidP="00235890">
      <w:pPr>
        <w:jc w:val="center"/>
        <w:rPr>
          <w:rFonts w:ascii="仿宋" w:eastAsia="仿宋" w:hAnsi="仿宋" w:cs="Times New Roman"/>
          <w:b/>
          <w:bCs/>
          <w:color w:val="000000" w:themeColor="text1"/>
          <w:sz w:val="32"/>
          <w:szCs w:val="32"/>
        </w:rPr>
      </w:pPr>
      <w:r w:rsidRPr="0099213B">
        <w:rPr>
          <w:rFonts w:ascii="仿宋" w:eastAsia="仿宋" w:hAnsi="仿宋" w:cs="华文仿宋" w:hint="eastAsia"/>
          <w:b/>
          <w:bCs/>
          <w:color w:val="000000" w:themeColor="text1"/>
          <w:sz w:val="32"/>
          <w:szCs w:val="32"/>
        </w:rPr>
        <w:t>目录和</w:t>
      </w:r>
      <w:r w:rsidR="00235890" w:rsidRPr="0099213B">
        <w:rPr>
          <w:rFonts w:ascii="仿宋" w:eastAsia="仿宋" w:hAnsi="仿宋" w:cs="华文仿宋" w:hint="eastAsia"/>
          <w:b/>
          <w:bCs/>
          <w:color w:val="000000" w:themeColor="text1"/>
          <w:sz w:val="32"/>
          <w:szCs w:val="32"/>
        </w:rPr>
        <w:t>收费标准</w:t>
      </w:r>
    </w:p>
    <w:p w:rsidR="00246252" w:rsidRPr="0099213B" w:rsidRDefault="00246252" w:rsidP="00581007">
      <w:pPr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 xml:space="preserve">    根据上海市物价局、上海市司法局沪价费【</w:t>
      </w:r>
      <w:r w:rsidRPr="0099213B">
        <w:rPr>
          <w:rFonts w:ascii="仿宋" w:eastAsia="仿宋" w:hAnsi="仿宋" w:cs="华文仿宋"/>
          <w:color w:val="000000" w:themeColor="text1"/>
          <w:sz w:val="28"/>
          <w:szCs w:val="28"/>
        </w:rPr>
        <w:t>2017</w:t>
      </w: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】</w:t>
      </w:r>
      <w:r w:rsidRPr="0099213B">
        <w:rPr>
          <w:rFonts w:ascii="仿宋" w:eastAsia="仿宋" w:hAnsi="仿宋" w:cs="华文仿宋"/>
          <w:color w:val="000000" w:themeColor="text1"/>
          <w:sz w:val="28"/>
          <w:szCs w:val="28"/>
        </w:rPr>
        <w:t>16</w:t>
      </w: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号关于印发《上海市实行政府定价的公证服务项目目录和收费标准》、沪发改价调【</w:t>
      </w:r>
      <w:r w:rsidRPr="0099213B">
        <w:rPr>
          <w:rFonts w:ascii="仿宋" w:eastAsia="仿宋" w:hAnsi="仿宋" w:cs="华文仿宋"/>
          <w:color w:val="000000" w:themeColor="text1"/>
          <w:sz w:val="28"/>
          <w:szCs w:val="28"/>
        </w:rPr>
        <w:t>201</w:t>
      </w: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9】17号的通知要求，并结合《上海市公证机构服务收费管理办法》的有关规定及本市实际情况，现就本处实行市场调节价的有关公证服务项目（包括为当事人提供公证服务过程中发生的相关费用），制定收费标准如下：</w:t>
      </w:r>
    </w:p>
    <w:p w:rsidR="001E212E" w:rsidRPr="0099213B" w:rsidRDefault="001E212E">
      <w:pPr>
        <w:rPr>
          <w:rFonts w:ascii="仿宋" w:eastAsia="仿宋" w:hAnsi="仿宋"/>
          <w:color w:val="000000" w:themeColor="text1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1417"/>
        <w:gridCol w:w="142"/>
        <w:gridCol w:w="2268"/>
        <w:gridCol w:w="3544"/>
      </w:tblGrid>
      <w:tr w:rsidR="00235890" w:rsidRPr="0099213B" w:rsidTr="009879D8">
        <w:tc>
          <w:tcPr>
            <w:tcW w:w="959" w:type="dxa"/>
            <w:vAlign w:val="center"/>
          </w:tcPr>
          <w:p w:rsidR="00235890" w:rsidRPr="0099213B" w:rsidRDefault="00235890" w:rsidP="00235890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3827" w:type="dxa"/>
            <w:gridSpan w:val="3"/>
            <w:vAlign w:val="center"/>
          </w:tcPr>
          <w:p w:rsidR="00235890" w:rsidRPr="0099213B" w:rsidRDefault="00235890" w:rsidP="00235890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公证事项</w:t>
            </w:r>
          </w:p>
        </w:tc>
        <w:tc>
          <w:tcPr>
            <w:tcW w:w="3544" w:type="dxa"/>
            <w:vAlign w:val="center"/>
          </w:tcPr>
          <w:p w:rsidR="00235890" w:rsidRPr="0099213B" w:rsidRDefault="00235890" w:rsidP="00235890">
            <w:pPr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收费标准</w:t>
            </w:r>
          </w:p>
        </w:tc>
      </w:tr>
      <w:tr w:rsidR="00C60719" w:rsidRPr="0099213B" w:rsidTr="00B74306">
        <w:tc>
          <w:tcPr>
            <w:tcW w:w="8330" w:type="dxa"/>
            <w:gridSpan w:val="5"/>
            <w:vAlign w:val="center"/>
          </w:tcPr>
          <w:p w:rsidR="00C60719" w:rsidRPr="0099213B" w:rsidRDefault="00C60719" w:rsidP="00C60719">
            <w:pPr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一、证明法律行为</w:t>
            </w:r>
          </w:p>
        </w:tc>
      </w:tr>
      <w:tr w:rsidR="00C60719" w:rsidRPr="0099213B" w:rsidTr="009879D8">
        <w:tc>
          <w:tcPr>
            <w:tcW w:w="959" w:type="dxa"/>
            <w:vAlign w:val="center"/>
          </w:tcPr>
          <w:p w:rsidR="00C60719" w:rsidRPr="0099213B" w:rsidRDefault="00C60719" w:rsidP="00235890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vAlign w:val="center"/>
          </w:tcPr>
          <w:p w:rsidR="00C60719" w:rsidRPr="0099213B" w:rsidRDefault="00C60719" w:rsidP="00C60719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证明涉及财产关系的民事协议（家庭财产分割协议、遗产分割协议、婚前财产约定、离婚财产分割协议等）</w:t>
            </w:r>
          </w:p>
        </w:tc>
        <w:tc>
          <w:tcPr>
            <w:tcW w:w="3544" w:type="dxa"/>
            <w:vAlign w:val="center"/>
          </w:tcPr>
          <w:p w:rsidR="00C60719" w:rsidRPr="0099213B" w:rsidRDefault="00A0135C" w:rsidP="009074A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1000</w:t>
            </w:r>
            <w:r w:rsidR="002A7569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A0135C" w:rsidP="00235890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F97B6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证明房屋动迁拆迁补偿安置协议等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F531E3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每件1000元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起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（依服务事项协商）</w:t>
            </w:r>
          </w:p>
        </w:tc>
      </w:tr>
      <w:tr w:rsidR="00A0135C" w:rsidRPr="0099213B" w:rsidTr="001959BC">
        <w:tc>
          <w:tcPr>
            <w:tcW w:w="8330" w:type="dxa"/>
            <w:gridSpan w:val="5"/>
          </w:tcPr>
          <w:p w:rsidR="00A0135C" w:rsidRPr="0099213B" w:rsidRDefault="00A0135C" w:rsidP="006C61AD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二、依法办理的相关法律事务</w:t>
            </w:r>
          </w:p>
        </w:tc>
      </w:tr>
      <w:tr w:rsidR="00A0135C" w:rsidRPr="0099213B" w:rsidTr="001959BC">
        <w:tc>
          <w:tcPr>
            <w:tcW w:w="959" w:type="dxa"/>
            <w:vAlign w:val="center"/>
          </w:tcPr>
          <w:p w:rsidR="00A0135C" w:rsidRPr="0099213B" w:rsidRDefault="0085523E" w:rsidP="001959BC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B8766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现场监督公司创立大会、股东大会、董事会的召开和决议的通过、破产清算大会等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BA385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每件5000-20000元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B8766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商品住房（车位）销售摇号排序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2237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每件30000-50000元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B8766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其他现场监督类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每件20000元起（依服务事项协商）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证明股票发行等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每件30000-100000元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证明评奖公证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每件5000-10000元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股东资格承继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7D6C4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受益额50万元以下部分（含50万元），按0.8%收取，50万元以上至500万元部分（含500万元），按0.6%收取；500万元以上至1000万元部分（含1000万元），按0.5%收取；1000万元以上部分，按0.1%收取，按比例收费不到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30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00元的按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30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00元收取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产品抽样检测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每件500-2000元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征缴养路费协议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每件500元</w:t>
            </w:r>
          </w:p>
        </w:tc>
      </w:tr>
      <w:tr w:rsidR="00A0135C" w:rsidRPr="0099213B" w:rsidTr="007A78A7">
        <w:tc>
          <w:tcPr>
            <w:tcW w:w="8330" w:type="dxa"/>
            <w:gridSpan w:val="5"/>
            <w:vAlign w:val="center"/>
          </w:tcPr>
          <w:p w:rsidR="00A0135C" w:rsidRPr="0099213B" w:rsidRDefault="00A0135C" w:rsidP="00F0431A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lastRenderedPageBreak/>
              <w:t>三、证明有法律意义的事实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监护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每件400元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户籍注销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曾用名（又名、译名、别名等）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住所地（居住地）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自然人每件200元、法人及其他组织每件500元</w:t>
            </w:r>
          </w:p>
        </w:tc>
      </w:tr>
      <w:tr w:rsidR="00A0135C" w:rsidRPr="0099213B" w:rsidTr="001959BC">
        <w:tc>
          <w:tcPr>
            <w:tcW w:w="959" w:type="dxa"/>
            <w:vAlign w:val="center"/>
          </w:tcPr>
          <w:p w:rsidR="00A0135C" w:rsidRPr="0099213B" w:rsidRDefault="0085523E" w:rsidP="001959BC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B8766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职务(职称)、职业资格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8B494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每件200元</w:t>
            </w:r>
          </w:p>
        </w:tc>
      </w:tr>
      <w:tr w:rsidR="00A0135C" w:rsidRPr="0099213B" w:rsidTr="001959BC">
        <w:tc>
          <w:tcPr>
            <w:tcW w:w="959" w:type="dxa"/>
            <w:vAlign w:val="center"/>
          </w:tcPr>
          <w:p w:rsidR="00A0135C" w:rsidRPr="0099213B" w:rsidRDefault="0085523E" w:rsidP="001959BC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查无档案记载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8B494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股权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Del="006D22A2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知识产权</w:t>
            </w:r>
          </w:p>
        </w:tc>
        <w:tc>
          <w:tcPr>
            <w:tcW w:w="3544" w:type="dxa"/>
            <w:vAlign w:val="center"/>
          </w:tcPr>
          <w:p w:rsidR="00A0135C" w:rsidRPr="0099213B" w:rsidDel="006D22A2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存款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不动产物权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A0135C" w:rsidRPr="0099213B" w:rsidTr="009879D8">
        <w:tc>
          <w:tcPr>
            <w:tcW w:w="959" w:type="dxa"/>
            <w:vAlign w:val="center"/>
          </w:tcPr>
          <w:p w:rsidR="00A0135C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827" w:type="dxa"/>
            <w:gridSpan w:val="3"/>
            <w:vAlign w:val="center"/>
          </w:tcPr>
          <w:p w:rsidR="00A0135C" w:rsidRPr="0099213B" w:rsidRDefault="00A0135C" w:rsidP="006D22A2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收入状况</w:t>
            </w:r>
          </w:p>
        </w:tc>
        <w:tc>
          <w:tcPr>
            <w:tcW w:w="3544" w:type="dxa"/>
            <w:vAlign w:val="center"/>
          </w:tcPr>
          <w:p w:rsidR="00A0135C" w:rsidRPr="0099213B" w:rsidRDefault="00A0135C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AB7039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AB7039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选票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B7039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自然人每件500元、法人及其他组织每件1000元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6518B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对证人、证言、书证保全及其他物证的证据保全（不涉及不动产）</w:t>
            </w:r>
          </w:p>
        </w:tc>
        <w:tc>
          <w:tcPr>
            <w:tcW w:w="3544" w:type="dxa"/>
            <w:vMerge w:val="restart"/>
            <w:vAlign w:val="center"/>
          </w:tcPr>
          <w:p w:rsidR="00F55B70" w:rsidRPr="0099213B" w:rsidRDefault="005728FC" w:rsidP="005728FC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1.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每小时收费1000元（不足1小时按1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小时计）</w:t>
            </w:r>
          </w:p>
          <w:p w:rsidR="00F55B70" w:rsidRPr="0099213B" w:rsidRDefault="005728FC" w:rsidP="005728FC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2.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依服务事项的参与人数、用时、设备使用情况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等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协商收费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6518B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对不动产的证据保全</w:t>
            </w:r>
          </w:p>
        </w:tc>
        <w:tc>
          <w:tcPr>
            <w:tcW w:w="3544" w:type="dxa"/>
            <w:vMerge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6518B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对侵权行为和事实证据保全</w:t>
            </w:r>
          </w:p>
        </w:tc>
        <w:tc>
          <w:tcPr>
            <w:tcW w:w="3544" w:type="dxa"/>
            <w:vMerge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</w:tr>
      <w:tr w:rsidR="00F55B70" w:rsidRPr="0099213B" w:rsidTr="00C23173">
        <w:tc>
          <w:tcPr>
            <w:tcW w:w="959" w:type="dxa"/>
            <w:vAlign w:val="center"/>
          </w:tcPr>
          <w:p w:rsidR="00F55B70" w:rsidRPr="0099213B" w:rsidRDefault="0085523E" w:rsidP="006518B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F97B62">
            <w:pPr>
              <w:rPr>
                <w:color w:val="000000" w:themeColor="text1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开奖抽号公证、拍卖公证、招投标开标、决标公证</w:t>
            </w:r>
          </w:p>
        </w:tc>
        <w:tc>
          <w:tcPr>
            <w:tcW w:w="3544" w:type="dxa"/>
          </w:tcPr>
          <w:p w:rsidR="00F55B70" w:rsidRPr="0099213B" w:rsidRDefault="005728FC" w:rsidP="005728FC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1.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每小时收费2000元（不足1小时按1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小时计）</w:t>
            </w:r>
          </w:p>
          <w:p w:rsidR="00F55B70" w:rsidRPr="0099213B" w:rsidRDefault="005728FC" w:rsidP="005728FC">
            <w:pPr>
              <w:pStyle w:val="a6"/>
              <w:ind w:firstLineChars="0" w:firstLine="0"/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2.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依服务事项的参与人数、用时、设备使用情况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等</w:t>
            </w:r>
            <w:r w:rsidR="00F55B70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协商收费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6518B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AC36B1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其</w:t>
            </w:r>
            <w:r w:rsidR="00AC36B1"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他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保全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F55B70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参照类似公证事项协商收费</w:t>
            </w:r>
          </w:p>
        </w:tc>
      </w:tr>
      <w:tr w:rsidR="00F55B70" w:rsidRPr="0099213B" w:rsidTr="00AB793A">
        <w:tc>
          <w:tcPr>
            <w:tcW w:w="8330" w:type="dxa"/>
            <w:gridSpan w:val="5"/>
            <w:vAlign w:val="center"/>
          </w:tcPr>
          <w:p w:rsidR="00F55B70" w:rsidRPr="0099213B" w:rsidRDefault="00F55B70" w:rsidP="00CB5D1B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四、保管、遗嘱、遗产、文书，清点遗产</w:t>
            </w:r>
          </w:p>
        </w:tc>
      </w:tr>
      <w:tr w:rsidR="00F55B70" w:rsidRPr="0099213B" w:rsidTr="00E31989">
        <w:trPr>
          <w:trHeight w:val="468"/>
        </w:trPr>
        <w:tc>
          <w:tcPr>
            <w:tcW w:w="959" w:type="dxa"/>
            <w:vMerge w:val="restart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保管遗嘱</w:t>
            </w:r>
          </w:p>
        </w:tc>
        <w:tc>
          <w:tcPr>
            <w:tcW w:w="2268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文字遗嘱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7E166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每件每年300元（不足一年按一年计算，租用银行保险箱的费用另计）</w:t>
            </w:r>
          </w:p>
        </w:tc>
      </w:tr>
      <w:tr w:rsidR="00F55B70" w:rsidRPr="0099213B" w:rsidTr="00E31989">
        <w:trPr>
          <w:trHeight w:val="468"/>
        </w:trPr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音带、音像遗嘱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CB5D1B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每件300-600元(不足一年按一年计算，租用银行保险箱的费用另计）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保管文书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7E166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每件每月50元（不足一个月按一个月计算，租用银行保险箱的费用另计）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清点遗产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2E641E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每件1000-5000元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保管遗产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8B494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每年600-2000元（不足一年按一年计，租用银行保险箱、仓储等费用另计）</w:t>
            </w:r>
          </w:p>
        </w:tc>
      </w:tr>
      <w:tr w:rsidR="00F55B70" w:rsidRPr="0099213B" w:rsidTr="0030006A">
        <w:tc>
          <w:tcPr>
            <w:tcW w:w="8330" w:type="dxa"/>
            <w:gridSpan w:val="5"/>
            <w:vAlign w:val="center"/>
          </w:tcPr>
          <w:p w:rsidR="00F55B70" w:rsidRPr="0099213B" w:rsidRDefault="00F55B70" w:rsidP="00F0431A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五、证明民事法律行为的设立、变更、终止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lastRenderedPageBreak/>
              <w:t>32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确立收养关系公证、解除收养关系公证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2237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事实收养公证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弃婴来源公证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074C06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每件800元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恢复父母、子女关系公证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2237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认领亲子公证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2237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委托监护协议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2237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每件1000-3000元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Del="000868AA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执行证书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每件补足3‰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证明其他民事法律关系的设立、变更、终止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涉及人身权益，每件500元；涉及民事财产关系的，每件800元，涉及商事财产关系的，每件1000元</w:t>
            </w:r>
          </w:p>
        </w:tc>
      </w:tr>
      <w:tr w:rsidR="00F55B70" w:rsidRPr="0099213B" w:rsidTr="00534769">
        <w:tc>
          <w:tcPr>
            <w:tcW w:w="8330" w:type="dxa"/>
            <w:gridSpan w:val="5"/>
            <w:vAlign w:val="center"/>
          </w:tcPr>
          <w:p w:rsidR="00F55B70" w:rsidRPr="0099213B" w:rsidRDefault="00F55B70" w:rsidP="000868A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六、证明对财产的清点、清算，评估、估损、鉴定、检验检测等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证明对财产的清点、清算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A454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自然人个人财产每件2000元起，法人及其他组织财产每件10000元起（依服务事项协商）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41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证明对财产的评估、估损、鉴定、检验检测等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A454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自然人个人财产每件2000元起，法人及其他组织财产每件10000元起（依服务事项协商）</w:t>
            </w:r>
          </w:p>
        </w:tc>
      </w:tr>
      <w:tr w:rsidR="00F55B70" w:rsidRPr="0099213B" w:rsidTr="000F5794">
        <w:tc>
          <w:tcPr>
            <w:tcW w:w="8330" w:type="dxa"/>
            <w:gridSpan w:val="5"/>
            <w:vAlign w:val="center"/>
          </w:tcPr>
          <w:p w:rsidR="00F55B70" w:rsidRPr="0099213B" w:rsidRDefault="00F55B70" w:rsidP="00F0431A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七、与公证相关的服务收费</w:t>
            </w:r>
          </w:p>
        </w:tc>
      </w:tr>
      <w:tr w:rsidR="00F55B70" w:rsidRPr="0099213B" w:rsidTr="00F0431A">
        <w:tc>
          <w:tcPr>
            <w:tcW w:w="959" w:type="dxa"/>
            <w:vMerge w:val="restart"/>
            <w:vAlign w:val="center"/>
          </w:tcPr>
          <w:p w:rsidR="00F55B70" w:rsidRPr="0099213B" w:rsidRDefault="0085523E" w:rsidP="00716AB4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42</w:t>
            </w:r>
          </w:p>
        </w:tc>
        <w:tc>
          <w:tcPr>
            <w:tcW w:w="1417" w:type="dxa"/>
            <w:vMerge w:val="restart"/>
            <w:vAlign w:val="center"/>
          </w:tcPr>
          <w:p w:rsidR="00F55B70" w:rsidRPr="0099213B" w:rsidRDefault="00F55B70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咨询</w:t>
            </w: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民事法律咨询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7F202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每半小时100元（不足半小时按半小时计），简单的口头咨询免费</w:t>
            </w:r>
          </w:p>
        </w:tc>
      </w:tr>
      <w:tr w:rsidR="00F55B70" w:rsidRPr="0099213B" w:rsidTr="00F0431A">
        <w:tc>
          <w:tcPr>
            <w:tcW w:w="959" w:type="dxa"/>
            <w:vMerge/>
            <w:vAlign w:val="center"/>
          </w:tcPr>
          <w:p w:rsidR="00F55B70" w:rsidRPr="0099213B" w:rsidRDefault="00F55B70" w:rsidP="001959BC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经济法律咨询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7F202D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每半小时300元（不足半小时按半小时计），简单的口头咨询免费</w:t>
            </w:r>
          </w:p>
        </w:tc>
      </w:tr>
      <w:tr w:rsidR="00F55B70" w:rsidRPr="0099213B" w:rsidTr="00F0431A">
        <w:tc>
          <w:tcPr>
            <w:tcW w:w="959" w:type="dxa"/>
            <w:vMerge w:val="restart"/>
            <w:vAlign w:val="center"/>
          </w:tcPr>
          <w:p w:rsidR="00F55B70" w:rsidRPr="0099213B" w:rsidRDefault="0085523E" w:rsidP="00F0431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1417" w:type="dxa"/>
            <w:vMerge w:val="restart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代拟和修改民事法律文书</w:t>
            </w: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遗嘱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BE2E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不涉及财产的每件200元，涉及财产的每件400-5000元</w:t>
            </w:r>
          </w:p>
        </w:tc>
      </w:tr>
      <w:tr w:rsidR="00F55B70" w:rsidRPr="0099213B" w:rsidTr="00F0431A"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440FE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其他法律文书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BE2E8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不涉及财产的每件100-200元，涉及财产的每件200-2000元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代拟和修改有关公司章程、合同文本等经济法律文书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7003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每件2000-5000元</w:t>
            </w:r>
          </w:p>
        </w:tc>
      </w:tr>
      <w:tr w:rsidR="00F55B70" w:rsidRPr="0099213B" w:rsidTr="00613128">
        <w:trPr>
          <w:trHeight w:val="1169"/>
        </w:trPr>
        <w:tc>
          <w:tcPr>
            <w:tcW w:w="959" w:type="dxa"/>
            <w:vMerge w:val="restart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1417" w:type="dxa"/>
            <w:vMerge w:val="restart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调查、核查</w:t>
            </w: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513147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依托电子数据系统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B53A86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每件50元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55B70" w:rsidRPr="0099213B" w:rsidTr="00B741EB">
        <w:trPr>
          <w:trHeight w:val="1882"/>
        </w:trPr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CB5D1B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上海市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C06C7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崇明每件500元；嘉定、松江、金山、奉贤、青浦、宝山、浦东新区原南汇区域每件300元；其他区域每件100元，如调查中产生其他费用的，由申请人依实际发生另行支付。</w:t>
            </w:r>
          </w:p>
        </w:tc>
      </w:tr>
      <w:tr w:rsidR="00F55B70" w:rsidRPr="0099213B" w:rsidTr="00613128">
        <w:trPr>
          <w:trHeight w:val="546"/>
        </w:trPr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513147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赴外省市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A454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每天1000元/人，食、宿、交通等差旅费由申请人依实际发生另行支付。</w:t>
            </w:r>
          </w:p>
        </w:tc>
      </w:tr>
      <w:tr w:rsidR="00F55B70" w:rsidRPr="0099213B" w:rsidTr="00613128">
        <w:trPr>
          <w:trHeight w:val="546"/>
        </w:trPr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513147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委托外省市公证机构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7003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每件50元，如调查中产生其他费用的，由申请人依实际发生另行支付。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出具公证法律意见书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E702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每件2000-8000元</w:t>
            </w:r>
          </w:p>
        </w:tc>
      </w:tr>
      <w:tr w:rsidR="00F55B70" w:rsidRPr="0099213B" w:rsidTr="00613128">
        <w:trPr>
          <w:trHeight w:val="315"/>
        </w:trPr>
        <w:tc>
          <w:tcPr>
            <w:tcW w:w="959" w:type="dxa"/>
            <w:vMerge w:val="restart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1417" w:type="dxa"/>
            <w:vMerge w:val="restart"/>
            <w:vAlign w:val="center"/>
          </w:tcPr>
          <w:p w:rsidR="00F55B70" w:rsidRPr="0099213B" w:rsidRDefault="00F55B70" w:rsidP="0061312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上门服务</w:t>
            </w: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61312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办证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3B4C7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本区每件300-500元/次，外区每件500-800元/次</w:t>
            </w:r>
          </w:p>
        </w:tc>
      </w:tr>
      <w:tr w:rsidR="00F55B70" w:rsidRPr="0099213B" w:rsidTr="00613128">
        <w:trPr>
          <w:trHeight w:val="315"/>
        </w:trPr>
        <w:tc>
          <w:tcPr>
            <w:tcW w:w="959" w:type="dxa"/>
            <w:vMerge/>
            <w:vAlign w:val="center"/>
          </w:tcPr>
          <w:p w:rsidR="00F55B70" w:rsidRPr="0099213B" w:rsidRDefault="00F55B70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F55B70" w:rsidRPr="0099213B" w:rsidRDefault="00F55B70" w:rsidP="0061312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55B70" w:rsidRPr="0099213B" w:rsidRDefault="00F55B70" w:rsidP="0061312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送证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7003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每次100元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2E641E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公证证词翻译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每千字收费60元，不足千字按千字计算。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2E641E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其他文书翻译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7003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每千字100元，不足千字的按千字计算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1959BC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外译校核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A70034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每千字50元，不足千字按千字计算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公证档案查阅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D124E5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每卷50元，复印、打印费另计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复印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CB5D1B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0.5元/页（A4），1元/页(A3)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打印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黑白打印1元/页（A4）</w:t>
            </w:r>
          </w:p>
          <w:p w:rsidR="00F55B70" w:rsidRPr="0099213B" w:rsidRDefault="00F55B70" w:rsidP="00211866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彩色打印3元/页（A4）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54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公证法律服务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500元起（依服务事项协商）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53F2F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55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53F2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常年公证法律顾问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每年10000元起 (依服务事项协商)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保全刻盘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光盘30元/张，U盘100元/个</w:t>
            </w:r>
          </w:p>
        </w:tc>
      </w:tr>
      <w:tr w:rsidR="00F55B70" w:rsidRPr="0099213B" w:rsidTr="009879D8">
        <w:tc>
          <w:tcPr>
            <w:tcW w:w="959" w:type="dxa"/>
            <w:vAlign w:val="center"/>
          </w:tcPr>
          <w:p w:rsidR="00F55B70" w:rsidRPr="0099213B" w:rsidRDefault="0085523E" w:rsidP="009879D8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57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530DFF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邮寄（快递）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9879D8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本市每件30元，外省市每件50元</w:t>
            </w:r>
          </w:p>
        </w:tc>
      </w:tr>
      <w:tr w:rsidR="00F55B70" w:rsidRPr="0099213B" w:rsidTr="009C034D">
        <w:tc>
          <w:tcPr>
            <w:tcW w:w="959" w:type="dxa"/>
          </w:tcPr>
          <w:p w:rsidR="00F55B70" w:rsidRPr="0099213B" w:rsidRDefault="0085523E" w:rsidP="0085523E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3827" w:type="dxa"/>
            <w:gridSpan w:val="3"/>
          </w:tcPr>
          <w:p w:rsidR="00F55B70" w:rsidRPr="0099213B" w:rsidRDefault="00F55B70" w:rsidP="0062259C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公证书副本费</w:t>
            </w:r>
          </w:p>
        </w:tc>
        <w:tc>
          <w:tcPr>
            <w:tcW w:w="3544" w:type="dxa"/>
          </w:tcPr>
          <w:p w:rsidR="00F55B70" w:rsidRPr="0099213B" w:rsidRDefault="00F55B70" w:rsidP="00F55B7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每本收费20元</w:t>
            </w:r>
          </w:p>
        </w:tc>
      </w:tr>
      <w:tr w:rsidR="00F55B70" w:rsidRPr="0099213B" w:rsidTr="001667C5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59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667C5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涉台公证书副本邮寄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EF487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平递，每个证号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40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元；特快专递，每个证号190元（同一当事人申办有数个证号的，其中一个证号收取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190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元，其他证号每个收取</w:t>
            </w:r>
            <w:r w:rsidRPr="0099213B">
              <w:rPr>
                <w:rFonts w:ascii="仿宋" w:eastAsia="仿宋" w:hAnsi="仿宋"/>
                <w:color w:val="000000" w:themeColor="text1"/>
                <w:sz w:val="24"/>
                <w:szCs w:val="24"/>
              </w:rPr>
              <w:t>40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元）</w:t>
            </w:r>
          </w:p>
        </w:tc>
      </w:tr>
      <w:tr w:rsidR="00F55B70" w:rsidRPr="0099213B" w:rsidTr="00F967F4">
        <w:tc>
          <w:tcPr>
            <w:tcW w:w="8330" w:type="dxa"/>
            <w:gridSpan w:val="5"/>
            <w:vAlign w:val="center"/>
          </w:tcPr>
          <w:p w:rsidR="00F55B70" w:rsidRPr="0099213B" w:rsidRDefault="00F55B70" w:rsidP="00F0431A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八、代办与公证事项相关的登记、认证事务等</w:t>
            </w:r>
          </w:p>
        </w:tc>
      </w:tr>
      <w:tr w:rsidR="00F55B70" w:rsidRPr="0099213B" w:rsidTr="00BE3CC6">
        <w:tc>
          <w:tcPr>
            <w:tcW w:w="959" w:type="dxa"/>
          </w:tcPr>
          <w:p w:rsidR="00F55B70" w:rsidRPr="0099213B" w:rsidRDefault="0085523E" w:rsidP="00F97B62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60</w:t>
            </w:r>
          </w:p>
        </w:tc>
        <w:tc>
          <w:tcPr>
            <w:tcW w:w="3827" w:type="dxa"/>
            <w:gridSpan w:val="3"/>
          </w:tcPr>
          <w:p w:rsidR="00F55B70" w:rsidRPr="0099213B" w:rsidRDefault="00F55B70" w:rsidP="0062259C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抵押登记</w:t>
            </w:r>
          </w:p>
        </w:tc>
        <w:tc>
          <w:tcPr>
            <w:tcW w:w="3544" w:type="dxa"/>
          </w:tcPr>
          <w:p w:rsidR="00F55B70" w:rsidRPr="0099213B" w:rsidRDefault="00F55B70" w:rsidP="00F55B70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每件收费500元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代办与公证事项有关的登记事务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CE3173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本区每件300元，外区每件500元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0868A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62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1959BC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代办与公证事项有关的认证事务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EF487A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cs="华文仿宋" w:hint="eastAsia"/>
                <w:color w:val="000000" w:themeColor="text1"/>
                <w:sz w:val="24"/>
                <w:szCs w:val="24"/>
              </w:rPr>
              <w:t>每个证号100元 （同一申请人申办有数个证号的，其中一个证号收取100元，其他证号每个</w:t>
            </w: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减半收费</w:t>
            </w:r>
            <w:r w:rsidRPr="0099213B">
              <w:rPr>
                <w:rFonts w:ascii="仿宋" w:eastAsia="仿宋" w:hAnsi="仿宋" w:cs="华文仿宋" w:hint="eastAsia"/>
                <w:color w:val="000000" w:themeColor="text1"/>
                <w:sz w:val="24"/>
                <w:szCs w:val="24"/>
              </w:rPr>
              <w:t>）</w:t>
            </w:r>
          </w:p>
        </w:tc>
      </w:tr>
      <w:tr w:rsidR="00F55B70" w:rsidRPr="0099213B" w:rsidTr="00A814AC">
        <w:tc>
          <w:tcPr>
            <w:tcW w:w="8330" w:type="dxa"/>
            <w:gridSpan w:val="5"/>
            <w:vAlign w:val="center"/>
          </w:tcPr>
          <w:p w:rsidR="00F55B70" w:rsidRPr="0099213B" w:rsidRDefault="00F55B70" w:rsidP="00F0431A">
            <w:pPr>
              <w:jc w:val="left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九、其他</w:t>
            </w:r>
          </w:p>
        </w:tc>
      </w:tr>
      <w:tr w:rsidR="00F55B70" w:rsidRPr="0099213B" w:rsidTr="001959BC">
        <w:tc>
          <w:tcPr>
            <w:tcW w:w="959" w:type="dxa"/>
            <w:vAlign w:val="center"/>
          </w:tcPr>
          <w:p w:rsidR="00F55B70" w:rsidRPr="0099213B" w:rsidRDefault="0085523E" w:rsidP="00EE426A">
            <w:pPr>
              <w:jc w:val="center"/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63</w:t>
            </w:r>
          </w:p>
        </w:tc>
        <w:tc>
          <w:tcPr>
            <w:tcW w:w="3827" w:type="dxa"/>
            <w:gridSpan w:val="3"/>
            <w:vAlign w:val="center"/>
          </w:tcPr>
          <w:p w:rsidR="00F55B70" w:rsidRPr="0099213B" w:rsidRDefault="00F55B70" w:rsidP="00520C2B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公证书出具前，申请人要求撤回公证申请的</w:t>
            </w:r>
          </w:p>
        </w:tc>
        <w:tc>
          <w:tcPr>
            <w:tcW w:w="3544" w:type="dxa"/>
            <w:vAlign w:val="center"/>
          </w:tcPr>
          <w:p w:rsidR="00F55B70" w:rsidRPr="0099213B" w:rsidRDefault="00F55B70" w:rsidP="00520C2B">
            <w:pPr>
              <w:rPr>
                <w:rFonts w:ascii="仿宋" w:eastAsia="仿宋" w:hAnsi="仿宋"/>
                <w:color w:val="000000" w:themeColor="text1"/>
                <w:sz w:val="24"/>
                <w:szCs w:val="24"/>
              </w:rPr>
            </w:pPr>
            <w:r w:rsidRPr="0099213B">
              <w:rPr>
                <w:rFonts w:ascii="仿宋" w:eastAsia="仿宋" w:hAnsi="仿宋" w:hint="eastAsia"/>
                <w:color w:val="000000" w:themeColor="text1"/>
                <w:sz w:val="24"/>
                <w:szCs w:val="24"/>
              </w:rPr>
              <w:t>按件计费的公证事项，每件50元；按其他方式计费的公证事项，每件500元（原收费不足500元的不予退费）</w:t>
            </w:r>
          </w:p>
        </w:tc>
      </w:tr>
    </w:tbl>
    <w:p w:rsidR="002176A5" w:rsidRPr="0099213B" w:rsidRDefault="002176A5" w:rsidP="005058C4">
      <w:pPr>
        <w:rPr>
          <w:rFonts w:ascii="仿宋" w:eastAsia="仿宋" w:hAnsi="仿宋" w:cs="华文仿宋"/>
          <w:b/>
          <w:color w:val="000000" w:themeColor="text1"/>
          <w:sz w:val="28"/>
          <w:szCs w:val="28"/>
        </w:rPr>
      </w:pPr>
    </w:p>
    <w:p w:rsidR="00235890" w:rsidRPr="0099213B" w:rsidRDefault="00235890" w:rsidP="005058C4">
      <w:pPr>
        <w:rPr>
          <w:rFonts w:ascii="仿宋" w:eastAsia="仿宋" w:hAnsi="仿宋" w:cs="Times New Roman"/>
          <w:b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b/>
          <w:color w:val="000000" w:themeColor="text1"/>
          <w:sz w:val="28"/>
          <w:szCs w:val="28"/>
        </w:rPr>
        <w:lastRenderedPageBreak/>
        <w:t>备注：</w:t>
      </w:r>
    </w:p>
    <w:p w:rsidR="00235890" w:rsidRPr="0099213B" w:rsidRDefault="00235890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公证书等相关文书（包括公证书所证明的文件）需送专业翻译公司翻译的，本处将提前告知当事人并由当事人确认，翻译费由当事人承担。</w:t>
      </w:r>
    </w:p>
    <w:p w:rsidR="00235890" w:rsidRPr="0099213B" w:rsidRDefault="00235890" w:rsidP="00EE426A">
      <w:pPr>
        <w:pStyle w:val="a6"/>
        <w:numPr>
          <w:ilvl w:val="0"/>
          <w:numId w:val="1"/>
        </w:numPr>
        <w:ind w:firstLineChars="0"/>
        <w:jc w:val="left"/>
        <w:rPr>
          <w:rFonts w:ascii="仿宋" w:eastAsia="仿宋" w:hAnsi="仿宋" w:cs="华文仿宋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在上述收费标准规定的幅度内，本处综合根据耗费的工作时间、事务的难易程度、当事人的经济承受能力和公证事项可能引发的风险和责任等，与当事人协商确定具体收费金额。该协商的金额以书面形式确定（以当事人签署收费确认函为准）。</w:t>
      </w:r>
    </w:p>
    <w:p w:rsidR="00235890" w:rsidRPr="0099213B" w:rsidRDefault="00235890" w:rsidP="00EE426A">
      <w:pPr>
        <w:pStyle w:val="a6"/>
        <w:numPr>
          <w:ilvl w:val="0"/>
          <w:numId w:val="1"/>
        </w:numPr>
        <w:ind w:firstLineChars="0"/>
        <w:jc w:val="left"/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申请人或公证事项符合公证法律援助或公益服务项目条件的，可根据法律援助和公益服务项目的要求减免相关费用。</w:t>
      </w:r>
    </w:p>
    <w:p w:rsidR="00235890" w:rsidRPr="0099213B" w:rsidRDefault="00235890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在本收费标准中未列明的公证服务项目（包括依法办理的其他法律事务、与公证相关的法律服务）的收费，参照本标准中最相近似的项目，协商收取。</w:t>
      </w:r>
    </w:p>
    <w:p w:rsidR="00235890" w:rsidRPr="0099213B" w:rsidRDefault="00235890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华文仿宋" w:hint="eastAsia"/>
          <w:color w:val="000000" w:themeColor="text1"/>
          <w:sz w:val="28"/>
          <w:szCs w:val="28"/>
        </w:rPr>
        <w:t>本收费标准未尽事宜，以《上海市公证服务收费管理办法》的相应规定或确定的原则为准。</w:t>
      </w:r>
    </w:p>
    <w:p w:rsidR="00235890" w:rsidRPr="0099213B" w:rsidRDefault="002758F1" w:rsidP="00EE426A">
      <w:pPr>
        <w:pStyle w:val="a6"/>
        <w:numPr>
          <w:ilvl w:val="0"/>
          <w:numId w:val="1"/>
        </w:numPr>
        <w:ind w:firstLineChars="0"/>
        <w:rPr>
          <w:rFonts w:ascii="仿宋" w:eastAsia="仿宋" w:hAnsi="仿宋" w:cs="Times New Roman"/>
          <w:color w:val="000000" w:themeColor="text1"/>
          <w:sz w:val="28"/>
          <w:szCs w:val="28"/>
        </w:rPr>
      </w:pPr>
      <w:r w:rsidRPr="0099213B">
        <w:rPr>
          <w:rFonts w:ascii="仿宋" w:eastAsia="仿宋" w:hAnsi="仿宋" w:cs="Times New Roman" w:hint="eastAsia"/>
          <w:color w:val="000000" w:themeColor="text1"/>
          <w:sz w:val="28"/>
          <w:szCs w:val="28"/>
        </w:rPr>
        <w:t>本标准自公布之日起执行。</w:t>
      </w:r>
    </w:p>
    <w:p w:rsidR="00FE7B27" w:rsidRPr="0099213B" w:rsidRDefault="00B1660E" w:rsidP="00B1660E">
      <w:pPr>
        <w:ind w:right="560"/>
        <w:jc w:val="center"/>
        <w:rPr>
          <w:rFonts w:ascii="仿宋" w:eastAsia="仿宋" w:hAnsi="仿宋"/>
          <w:color w:val="000000" w:themeColor="text1"/>
          <w:sz w:val="28"/>
          <w:szCs w:val="28"/>
        </w:rPr>
      </w:pPr>
      <w:r w:rsidRPr="0099213B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                            </w:t>
      </w:r>
      <w:r w:rsidR="00131CB2" w:rsidRPr="0099213B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       </w:t>
      </w:r>
      <w:r w:rsidRPr="0099213B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</w:t>
      </w:r>
    </w:p>
    <w:p w:rsidR="002758F1" w:rsidRPr="0099213B" w:rsidRDefault="00FE7B27" w:rsidP="003C2E91">
      <w:pPr>
        <w:ind w:right="560"/>
        <w:rPr>
          <w:rFonts w:ascii="仿宋" w:eastAsia="仿宋" w:hAnsi="仿宋"/>
          <w:color w:val="000000" w:themeColor="text1"/>
          <w:sz w:val="28"/>
          <w:szCs w:val="28"/>
        </w:rPr>
      </w:pPr>
      <w:r w:rsidRPr="0099213B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                                     </w:t>
      </w:r>
      <w:r w:rsidR="00B1660E" w:rsidRPr="0099213B">
        <w:rPr>
          <w:rFonts w:ascii="仿宋" w:eastAsia="仿宋" w:hAnsi="仿宋" w:hint="eastAsia"/>
          <w:color w:val="000000" w:themeColor="text1"/>
          <w:sz w:val="28"/>
          <w:szCs w:val="28"/>
        </w:rPr>
        <w:t xml:space="preserve"> </w:t>
      </w:r>
    </w:p>
    <w:sectPr w:rsidR="002758F1" w:rsidRPr="0099213B" w:rsidSect="002176A5">
      <w:footerReference w:type="default" r:id="rId8"/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10B" w:rsidRDefault="0023510B" w:rsidP="00606B4B">
      <w:r>
        <w:separator/>
      </w:r>
    </w:p>
  </w:endnote>
  <w:endnote w:type="continuationSeparator" w:id="1">
    <w:p w:rsidR="0023510B" w:rsidRDefault="0023510B" w:rsidP="00606B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523679"/>
      <w:docPartObj>
        <w:docPartGallery w:val="Page Numbers (Bottom of Page)"/>
        <w:docPartUnique/>
      </w:docPartObj>
    </w:sdtPr>
    <w:sdtContent>
      <w:p w:rsidR="00725627" w:rsidRDefault="00854FB4">
        <w:pPr>
          <w:pStyle w:val="a5"/>
          <w:jc w:val="center"/>
        </w:pPr>
        <w:r>
          <w:fldChar w:fldCharType="begin"/>
        </w:r>
        <w:r w:rsidR="00725627">
          <w:instrText xml:space="preserve"> PAGE   \* MERGEFORMAT </w:instrText>
        </w:r>
        <w:r>
          <w:fldChar w:fldCharType="separate"/>
        </w:r>
        <w:r w:rsidR="003C2E91" w:rsidRPr="003C2E91">
          <w:rPr>
            <w:noProof/>
            <w:lang w:val="zh-CN"/>
          </w:rPr>
          <w:t>5</w:t>
        </w:r>
        <w:r>
          <w:fldChar w:fldCharType="end"/>
        </w:r>
      </w:p>
    </w:sdtContent>
  </w:sdt>
  <w:p w:rsidR="00725627" w:rsidRDefault="007256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10B" w:rsidRDefault="0023510B" w:rsidP="00606B4B">
      <w:r>
        <w:separator/>
      </w:r>
    </w:p>
  </w:footnote>
  <w:footnote w:type="continuationSeparator" w:id="1">
    <w:p w:rsidR="0023510B" w:rsidRDefault="0023510B" w:rsidP="00606B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02A48"/>
    <w:multiLevelType w:val="hybridMultilevel"/>
    <w:tmpl w:val="8BF007A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2A60DE8"/>
    <w:multiLevelType w:val="hybridMultilevel"/>
    <w:tmpl w:val="886899FA"/>
    <w:lvl w:ilvl="0" w:tplc="85CAFEAC">
      <w:start w:val="1"/>
      <w:numFmt w:val="decimal"/>
      <w:lvlText w:val="%1、"/>
      <w:lvlJc w:val="left"/>
      <w:pPr>
        <w:ind w:left="360" w:hanging="360"/>
      </w:pPr>
      <w:rPr>
        <w:rFonts w:ascii="仿宋" w:eastAsia="仿宋" w:hAnsi="仿宋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A28341C"/>
    <w:multiLevelType w:val="hybridMultilevel"/>
    <w:tmpl w:val="B524B62A"/>
    <w:lvl w:ilvl="0" w:tplc="8460D4D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7F05"/>
    <w:rsid w:val="00001417"/>
    <w:rsid w:val="000126E9"/>
    <w:rsid w:val="0004675E"/>
    <w:rsid w:val="000502E8"/>
    <w:rsid w:val="00074C06"/>
    <w:rsid w:val="000868AA"/>
    <w:rsid w:val="00087510"/>
    <w:rsid w:val="000B5760"/>
    <w:rsid w:val="000D320A"/>
    <w:rsid w:val="000D4066"/>
    <w:rsid w:val="000F543E"/>
    <w:rsid w:val="000F574D"/>
    <w:rsid w:val="00107D16"/>
    <w:rsid w:val="00107FEB"/>
    <w:rsid w:val="00110128"/>
    <w:rsid w:val="00114C12"/>
    <w:rsid w:val="0013135E"/>
    <w:rsid w:val="00131CB2"/>
    <w:rsid w:val="00132DED"/>
    <w:rsid w:val="00137B79"/>
    <w:rsid w:val="001532DA"/>
    <w:rsid w:val="0015383C"/>
    <w:rsid w:val="00185597"/>
    <w:rsid w:val="001E212E"/>
    <w:rsid w:val="001E7388"/>
    <w:rsid w:val="00201ADE"/>
    <w:rsid w:val="00211866"/>
    <w:rsid w:val="002176A5"/>
    <w:rsid w:val="0022378F"/>
    <w:rsid w:val="0023510B"/>
    <w:rsid w:val="00235890"/>
    <w:rsid w:val="00246252"/>
    <w:rsid w:val="002470AB"/>
    <w:rsid w:val="0026417D"/>
    <w:rsid w:val="002746EE"/>
    <w:rsid w:val="002758F1"/>
    <w:rsid w:val="002A7569"/>
    <w:rsid w:val="002C40CB"/>
    <w:rsid w:val="002D4C39"/>
    <w:rsid w:val="002E641E"/>
    <w:rsid w:val="002E7A5E"/>
    <w:rsid w:val="003017C9"/>
    <w:rsid w:val="00312BE6"/>
    <w:rsid w:val="003174F3"/>
    <w:rsid w:val="00320376"/>
    <w:rsid w:val="00325083"/>
    <w:rsid w:val="003611E5"/>
    <w:rsid w:val="0037006D"/>
    <w:rsid w:val="00371567"/>
    <w:rsid w:val="00394BB8"/>
    <w:rsid w:val="003A3758"/>
    <w:rsid w:val="003B4C7A"/>
    <w:rsid w:val="003C2AC1"/>
    <w:rsid w:val="003C2E91"/>
    <w:rsid w:val="003F13E3"/>
    <w:rsid w:val="00420BDB"/>
    <w:rsid w:val="004363C0"/>
    <w:rsid w:val="00440FE0"/>
    <w:rsid w:val="0045310F"/>
    <w:rsid w:val="00462752"/>
    <w:rsid w:val="00471696"/>
    <w:rsid w:val="0047295A"/>
    <w:rsid w:val="004738FF"/>
    <w:rsid w:val="00491935"/>
    <w:rsid w:val="004C33E7"/>
    <w:rsid w:val="005058C4"/>
    <w:rsid w:val="005125A7"/>
    <w:rsid w:val="00513147"/>
    <w:rsid w:val="00520C2B"/>
    <w:rsid w:val="00522C4A"/>
    <w:rsid w:val="00530DFF"/>
    <w:rsid w:val="00534B4C"/>
    <w:rsid w:val="005530BA"/>
    <w:rsid w:val="005669AF"/>
    <w:rsid w:val="005728FC"/>
    <w:rsid w:val="00581007"/>
    <w:rsid w:val="005A0CCD"/>
    <w:rsid w:val="005C52BE"/>
    <w:rsid w:val="005C6C2E"/>
    <w:rsid w:val="0060072A"/>
    <w:rsid w:val="00606B4B"/>
    <w:rsid w:val="00613128"/>
    <w:rsid w:val="00620C68"/>
    <w:rsid w:val="0062259C"/>
    <w:rsid w:val="006518B8"/>
    <w:rsid w:val="00670FC4"/>
    <w:rsid w:val="006A12E3"/>
    <w:rsid w:val="006B013D"/>
    <w:rsid w:val="006C61AD"/>
    <w:rsid w:val="006D22A2"/>
    <w:rsid w:val="006E1AF6"/>
    <w:rsid w:val="006F7B51"/>
    <w:rsid w:val="0070374F"/>
    <w:rsid w:val="00714CE6"/>
    <w:rsid w:val="007151C1"/>
    <w:rsid w:val="00716AB4"/>
    <w:rsid w:val="00725627"/>
    <w:rsid w:val="0073059E"/>
    <w:rsid w:val="00780D3F"/>
    <w:rsid w:val="007A1113"/>
    <w:rsid w:val="007D6C48"/>
    <w:rsid w:val="007E166C"/>
    <w:rsid w:val="007E6EA0"/>
    <w:rsid w:val="007F202D"/>
    <w:rsid w:val="00805565"/>
    <w:rsid w:val="00824675"/>
    <w:rsid w:val="008419AB"/>
    <w:rsid w:val="00841FC1"/>
    <w:rsid w:val="00854FB4"/>
    <w:rsid w:val="0085523E"/>
    <w:rsid w:val="00864CC2"/>
    <w:rsid w:val="008B17BE"/>
    <w:rsid w:val="008B4940"/>
    <w:rsid w:val="008E13DA"/>
    <w:rsid w:val="008E2265"/>
    <w:rsid w:val="009074AA"/>
    <w:rsid w:val="009232A9"/>
    <w:rsid w:val="00953F2F"/>
    <w:rsid w:val="00963D4C"/>
    <w:rsid w:val="0099213B"/>
    <w:rsid w:val="00993795"/>
    <w:rsid w:val="009A0835"/>
    <w:rsid w:val="009A5540"/>
    <w:rsid w:val="009A68BD"/>
    <w:rsid w:val="009D19FE"/>
    <w:rsid w:val="009E702A"/>
    <w:rsid w:val="009F355D"/>
    <w:rsid w:val="00A0135C"/>
    <w:rsid w:val="00A03AC6"/>
    <w:rsid w:val="00A2392F"/>
    <w:rsid w:val="00A5031D"/>
    <w:rsid w:val="00A50471"/>
    <w:rsid w:val="00A55DD6"/>
    <w:rsid w:val="00A70034"/>
    <w:rsid w:val="00AA454C"/>
    <w:rsid w:val="00AA73FF"/>
    <w:rsid w:val="00AC36B1"/>
    <w:rsid w:val="00B13DE7"/>
    <w:rsid w:val="00B1660E"/>
    <w:rsid w:val="00B23E07"/>
    <w:rsid w:val="00B53A86"/>
    <w:rsid w:val="00B849FE"/>
    <w:rsid w:val="00B8766D"/>
    <w:rsid w:val="00B90D93"/>
    <w:rsid w:val="00B94422"/>
    <w:rsid w:val="00BA3852"/>
    <w:rsid w:val="00BC3C37"/>
    <w:rsid w:val="00BE2E8F"/>
    <w:rsid w:val="00C06C74"/>
    <w:rsid w:val="00C17884"/>
    <w:rsid w:val="00C20B71"/>
    <w:rsid w:val="00C529C0"/>
    <w:rsid w:val="00C60719"/>
    <w:rsid w:val="00C707FC"/>
    <w:rsid w:val="00C77115"/>
    <w:rsid w:val="00CB3095"/>
    <w:rsid w:val="00CB5D1B"/>
    <w:rsid w:val="00CD1FFE"/>
    <w:rsid w:val="00CE3173"/>
    <w:rsid w:val="00D003DD"/>
    <w:rsid w:val="00D124E5"/>
    <w:rsid w:val="00D26064"/>
    <w:rsid w:val="00D40ED6"/>
    <w:rsid w:val="00D40F35"/>
    <w:rsid w:val="00D66246"/>
    <w:rsid w:val="00D6640F"/>
    <w:rsid w:val="00D83C3D"/>
    <w:rsid w:val="00DC2089"/>
    <w:rsid w:val="00DD1931"/>
    <w:rsid w:val="00DF6CEB"/>
    <w:rsid w:val="00E07DDD"/>
    <w:rsid w:val="00E21C39"/>
    <w:rsid w:val="00E31989"/>
    <w:rsid w:val="00E70853"/>
    <w:rsid w:val="00E80D0F"/>
    <w:rsid w:val="00E9033C"/>
    <w:rsid w:val="00ED4A1A"/>
    <w:rsid w:val="00EE426A"/>
    <w:rsid w:val="00EF487A"/>
    <w:rsid w:val="00EF7C03"/>
    <w:rsid w:val="00F0431A"/>
    <w:rsid w:val="00F0599B"/>
    <w:rsid w:val="00F05A27"/>
    <w:rsid w:val="00F531E3"/>
    <w:rsid w:val="00F537A6"/>
    <w:rsid w:val="00F55B70"/>
    <w:rsid w:val="00F61659"/>
    <w:rsid w:val="00F8008A"/>
    <w:rsid w:val="00F87F05"/>
    <w:rsid w:val="00FC3F13"/>
    <w:rsid w:val="00FE7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72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09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99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606B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606B4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06B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06B4B"/>
    <w:rPr>
      <w:sz w:val="18"/>
      <w:szCs w:val="18"/>
    </w:rPr>
  </w:style>
  <w:style w:type="paragraph" w:styleId="a6">
    <w:name w:val="List Paragraph"/>
    <w:basedOn w:val="a"/>
    <w:uiPriority w:val="34"/>
    <w:qFormat/>
    <w:rsid w:val="00EE426A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6D22A2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6D22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C5FF6-BD99-48CA-8503-207A02071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5</Pages>
  <Words>513</Words>
  <Characters>2930</Characters>
  <Application>Microsoft Office Word</Application>
  <DocSecurity>0</DocSecurity>
  <Lines>24</Lines>
  <Paragraphs>6</Paragraphs>
  <ScaleCrop>false</ScaleCrop>
  <Company>china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AutoBVT</cp:lastModifiedBy>
  <cp:revision>39</cp:revision>
  <cp:lastPrinted>2017-12-07T11:54:00Z</cp:lastPrinted>
  <dcterms:created xsi:type="dcterms:W3CDTF">2017-12-07T02:15:00Z</dcterms:created>
  <dcterms:modified xsi:type="dcterms:W3CDTF">2020-02-27T06:15:00Z</dcterms:modified>
</cp:coreProperties>
</file>